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A15" w:rsidRPr="004D456C" w:rsidRDefault="00272A15" w:rsidP="004963ED">
      <w:pPr>
        <w:spacing w:after="0"/>
        <w:rPr>
          <w:rFonts w:ascii="Century Gothic" w:hAnsi="Century Gothic"/>
          <w:noProof/>
          <w:lang w:eastAsia="en-GB"/>
        </w:rPr>
      </w:pPr>
    </w:p>
    <w:p w:rsidR="00272A15" w:rsidRPr="004D456C" w:rsidRDefault="00272A15" w:rsidP="004963ED">
      <w:pPr>
        <w:spacing w:after="0"/>
        <w:rPr>
          <w:rFonts w:ascii="Century Gothic" w:hAnsi="Century Gothic"/>
          <w:noProof/>
          <w:lang w:eastAsia="en-GB"/>
        </w:rPr>
      </w:pPr>
    </w:p>
    <w:p w:rsidR="004C218F" w:rsidRPr="004D456C" w:rsidRDefault="004C218F" w:rsidP="004963ED">
      <w:pPr>
        <w:spacing w:after="0"/>
        <w:rPr>
          <w:rFonts w:ascii="Century Gothic" w:hAnsi="Century Gothic"/>
          <w:noProof/>
          <w:lang w:eastAsia="en-GB"/>
        </w:rPr>
      </w:pPr>
      <w:r w:rsidRPr="004D456C">
        <w:rPr>
          <w:rFonts w:ascii="Century Gothic" w:hAnsi="Century Gothic"/>
          <w:noProof/>
          <w:lang w:eastAsia="en-GB"/>
        </w:rPr>
        <mc:AlternateContent>
          <mc:Choice Requires="wps">
            <w:drawing>
              <wp:anchor distT="0" distB="0" distL="114300" distR="114300" simplePos="0" relativeHeight="251659264" behindDoc="0" locked="0" layoutInCell="1" allowOverlap="1" wp14:anchorId="60B68A59" wp14:editId="55E66906">
                <wp:simplePos x="0" y="0"/>
                <wp:positionH relativeFrom="column">
                  <wp:align>center</wp:align>
                </wp:positionH>
                <wp:positionV relativeFrom="paragraph">
                  <wp:posOffset>0</wp:posOffset>
                </wp:positionV>
                <wp:extent cx="5734684" cy="5045529"/>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4" cy="5045529"/>
                        </a:xfrm>
                        <a:prstGeom prst="rect">
                          <a:avLst/>
                        </a:prstGeom>
                        <a:solidFill>
                          <a:srgbClr val="FFFFFF"/>
                        </a:solidFill>
                        <a:ln w="9525">
                          <a:noFill/>
                          <a:miter lim="800000"/>
                          <a:headEnd/>
                          <a:tailEnd/>
                        </a:ln>
                      </wps:spPr>
                      <wps:txbx>
                        <w:txbxContent>
                          <w:p w:rsidR="00467861" w:rsidRDefault="00467861" w:rsidP="00467861">
                            <w:pPr>
                              <w:jc w:val="right"/>
                              <w:rPr>
                                <w:rFonts w:ascii="Century Gothic" w:hAnsi="Century Gothic" w:cs="Calibri"/>
                                <w:noProof/>
                                <w:lang w:eastAsia="en-GB"/>
                              </w:rPr>
                            </w:pPr>
                            <w:r>
                              <w:rPr>
                                <w:noProof/>
                                <w:lang w:eastAsia="en-GB"/>
                              </w:rPr>
                              <w:drawing>
                                <wp:inline distT="0" distB="0" distL="0" distR="0" wp14:anchorId="7A175D55" wp14:editId="6D646D34">
                                  <wp:extent cx="1996440" cy="807720"/>
                                  <wp:effectExtent l="0" t="0" r="3810" b="0"/>
                                  <wp:docPr id="8" name="Picture 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6440" cy="807720"/>
                                          </a:xfrm>
                                          <a:prstGeom prst="rect">
                                            <a:avLst/>
                                          </a:prstGeom>
                                          <a:noFill/>
                                          <a:ln>
                                            <a:noFill/>
                                          </a:ln>
                                        </pic:spPr>
                                      </pic:pic>
                                    </a:graphicData>
                                  </a:graphic>
                                </wp:inline>
                              </w:drawing>
                            </w:r>
                          </w:p>
                          <w:p w:rsidR="000776BC" w:rsidRDefault="000776BC" w:rsidP="00310C93">
                            <w:pPr>
                              <w:jc w:val="center"/>
                              <w:rPr>
                                <w:color w:val="1F497D" w:themeColor="text2"/>
                                <w:sz w:val="96"/>
                                <w:szCs w:val="96"/>
                              </w:rPr>
                            </w:pPr>
                            <w:r>
                              <w:rPr>
                                <w:rFonts w:ascii="Century Gothic" w:hAnsi="Century Gothic" w:cs="Calibri"/>
                                <w:noProof/>
                                <w:lang w:eastAsia="en-GB"/>
                              </w:rPr>
                              <w:drawing>
                                <wp:inline distT="0" distB="0" distL="0" distR="0" wp14:anchorId="6E971D79" wp14:editId="36529EF2">
                                  <wp:extent cx="1733238" cy="1057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0776BC" w:rsidRPr="00520C04" w:rsidRDefault="00DC77F5" w:rsidP="00732689">
                            <w:pPr>
                              <w:spacing w:after="0"/>
                              <w:jc w:val="center"/>
                              <w:rPr>
                                <w:rFonts w:ascii="Century Gothic" w:hAnsi="Century Gothic"/>
                                <w:b/>
                                <w:color w:val="1F497D" w:themeColor="text2"/>
                                <w:sz w:val="56"/>
                                <w:szCs w:val="56"/>
                              </w:rPr>
                            </w:pPr>
                            <w:r w:rsidRPr="00520C04">
                              <w:rPr>
                                <w:rFonts w:ascii="Century Gothic" w:hAnsi="Century Gothic"/>
                                <w:b/>
                                <w:color w:val="1F497D" w:themeColor="text2"/>
                                <w:sz w:val="56"/>
                                <w:szCs w:val="56"/>
                              </w:rPr>
                              <w:t>A</w:t>
                            </w:r>
                            <w:r w:rsidR="000776BC" w:rsidRPr="00520C04">
                              <w:rPr>
                                <w:rFonts w:ascii="Century Gothic" w:hAnsi="Century Gothic"/>
                                <w:b/>
                                <w:color w:val="1F497D" w:themeColor="text2"/>
                                <w:sz w:val="56"/>
                                <w:szCs w:val="56"/>
                              </w:rPr>
                              <w:t xml:space="preserve">ppointment of </w:t>
                            </w:r>
                          </w:p>
                          <w:p w:rsidR="000776BC" w:rsidRPr="00520C04" w:rsidRDefault="004963ED" w:rsidP="00732689">
                            <w:pPr>
                              <w:spacing w:after="0"/>
                              <w:jc w:val="center"/>
                              <w:rPr>
                                <w:rFonts w:ascii="Century Gothic" w:hAnsi="Century Gothic"/>
                                <w:b/>
                                <w:color w:val="1F497D" w:themeColor="text2"/>
                                <w:sz w:val="56"/>
                                <w:szCs w:val="56"/>
                              </w:rPr>
                            </w:pPr>
                            <w:r>
                              <w:rPr>
                                <w:rFonts w:ascii="Century Gothic" w:hAnsi="Century Gothic"/>
                                <w:b/>
                                <w:color w:val="1F497D" w:themeColor="text2"/>
                                <w:sz w:val="56"/>
                                <w:szCs w:val="56"/>
                              </w:rPr>
                              <w:t>Technician (Art and Media)</w:t>
                            </w:r>
                          </w:p>
                          <w:p w:rsidR="00520C04" w:rsidRDefault="00520C04" w:rsidP="00732689">
                            <w:pPr>
                              <w:spacing w:after="0"/>
                              <w:jc w:val="center"/>
                              <w:rPr>
                                <w:rFonts w:ascii="Century Gothic" w:hAnsi="Century Gothic" w:cs="Calibri"/>
                                <w:b/>
                                <w:color w:val="1F497D" w:themeColor="text2"/>
                                <w:sz w:val="32"/>
                                <w:szCs w:val="32"/>
                              </w:rPr>
                            </w:pPr>
                          </w:p>
                          <w:p w:rsidR="00712E65" w:rsidRDefault="00DC77F5" w:rsidP="00732689">
                            <w:pPr>
                              <w:spacing w:after="0"/>
                              <w:jc w:val="center"/>
                              <w:rPr>
                                <w:rFonts w:ascii="Century Gothic" w:hAnsi="Century Gothic" w:cs="Calibri"/>
                                <w:b/>
                                <w:color w:val="1F497D" w:themeColor="text2"/>
                                <w:sz w:val="32"/>
                                <w:szCs w:val="32"/>
                              </w:rPr>
                            </w:pPr>
                            <w:r w:rsidRPr="00520C04">
                              <w:rPr>
                                <w:rFonts w:ascii="Century Gothic" w:hAnsi="Century Gothic" w:cs="Calibri"/>
                                <w:b/>
                                <w:color w:val="1F497D" w:themeColor="text2"/>
                                <w:sz w:val="32"/>
                                <w:szCs w:val="32"/>
                              </w:rPr>
                              <w:t>3</w:t>
                            </w:r>
                            <w:r w:rsidR="008A267E" w:rsidRPr="00520C04">
                              <w:rPr>
                                <w:rFonts w:ascii="Century Gothic" w:hAnsi="Century Gothic" w:cs="Calibri"/>
                                <w:b/>
                                <w:color w:val="1F497D" w:themeColor="text2"/>
                                <w:sz w:val="32"/>
                                <w:szCs w:val="32"/>
                              </w:rPr>
                              <w:t>7</w:t>
                            </w:r>
                            <w:r w:rsidRPr="00520C04">
                              <w:rPr>
                                <w:rFonts w:ascii="Century Gothic" w:hAnsi="Century Gothic" w:cs="Calibri"/>
                                <w:b/>
                                <w:color w:val="1F497D" w:themeColor="text2"/>
                                <w:sz w:val="32"/>
                                <w:szCs w:val="32"/>
                              </w:rPr>
                              <w:t xml:space="preserve"> hours per week</w:t>
                            </w:r>
                            <w:r w:rsidR="00994C38">
                              <w:rPr>
                                <w:rFonts w:ascii="Century Gothic" w:hAnsi="Century Gothic" w:cs="Calibri"/>
                                <w:b/>
                                <w:color w:val="1F497D" w:themeColor="text2"/>
                                <w:sz w:val="32"/>
                                <w:szCs w:val="32"/>
                              </w:rPr>
                              <w:t>, Permanent</w:t>
                            </w:r>
                          </w:p>
                          <w:p w:rsidR="00DC77F5" w:rsidRPr="00520C04" w:rsidRDefault="00712E65" w:rsidP="00732689">
                            <w:pPr>
                              <w:spacing w:after="0"/>
                              <w:jc w:val="center"/>
                              <w:rPr>
                                <w:rFonts w:ascii="Century Gothic" w:hAnsi="Century Gothic" w:cs="Calibri"/>
                                <w:b/>
                                <w:color w:val="1F497D" w:themeColor="text2"/>
                                <w:sz w:val="32"/>
                                <w:szCs w:val="32"/>
                              </w:rPr>
                            </w:pPr>
                            <w:r>
                              <w:rPr>
                                <w:rFonts w:ascii="Century Gothic" w:hAnsi="Century Gothic" w:cs="Calibri"/>
                                <w:b/>
                                <w:color w:val="1F497D" w:themeColor="text2"/>
                                <w:sz w:val="32"/>
                                <w:szCs w:val="32"/>
                              </w:rPr>
                              <w:t>T</w:t>
                            </w:r>
                            <w:r w:rsidR="00DC77F5" w:rsidRPr="00520C04">
                              <w:rPr>
                                <w:rFonts w:ascii="Century Gothic" w:hAnsi="Century Gothic" w:cs="Calibri"/>
                                <w:b/>
                                <w:color w:val="1F497D" w:themeColor="text2"/>
                                <w:sz w:val="32"/>
                                <w:szCs w:val="32"/>
                              </w:rPr>
                              <w:t>erm time</w:t>
                            </w:r>
                            <w:r>
                              <w:rPr>
                                <w:rFonts w:ascii="Century Gothic" w:hAnsi="Century Gothic" w:cs="Calibri"/>
                                <w:b/>
                                <w:color w:val="1F497D" w:themeColor="text2"/>
                                <w:sz w:val="32"/>
                                <w:szCs w:val="32"/>
                              </w:rPr>
                              <w:t xml:space="preserve"> plus 5 training </w:t>
                            </w:r>
                            <w:r w:rsidR="004963ED">
                              <w:rPr>
                                <w:rFonts w:ascii="Century Gothic" w:hAnsi="Century Gothic" w:cs="Calibri"/>
                                <w:b/>
                                <w:color w:val="1F497D" w:themeColor="text2"/>
                                <w:sz w:val="32"/>
                                <w:szCs w:val="32"/>
                              </w:rPr>
                              <w:t>days</w:t>
                            </w:r>
                          </w:p>
                          <w:p w:rsidR="008A267E" w:rsidRDefault="00A12BCB" w:rsidP="008A267E">
                            <w:pPr>
                              <w:spacing w:after="0"/>
                              <w:jc w:val="center"/>
                              <w:rPr>
                                <w:rFonts w:ascii="Century Gothic" w:hAnsi="Century Gothic"/>
                                <w:b/>
                                <w:color w:val="1F497D" w:themeColor="text2"/>
                                <w:sz w:val="32"/>
                                <w:szCs w:val="32"/>
                              </w:rPr>
                            </w:pPr>
                            <w:bookmarkStart w:id="0" w:name="_GoBack"/>
                            <w:r w:rsidRPr="00520C04">
                              <w:rPr>
                                <w:rFonts w:ascii="Century Gothic" w:hAnsi="Century Gothic" w:cs="Calibri"/>
                                <w:b/>
                                <w:color w:val="1F497D" w:themeColor="text2"/>
                                <w:sz w:val="32"/>
                                <w:szCs w:val="32"/>
                              </w:rPr>
                              <w:t>Grade N</w:t>
                            </w:r>
                            <w:r w:rsidR="00712E65">
                              <w:rPr>
                                <w:rFonts w:ascii="Century Gothic" w:hAnsi="Century Gothic" w:cs="Calibri"/>
                                <w:b/>
                                <w:color w:val="1F497D" w:themeColor="text2"/>
                                <w:sz w:val="32"/>
                                <w:szCs w:val="32"/>
                              </w:rPr>
                              <w:t>4</w:t>
                            </w:r>
                            <w:r w:rsidR="008A267E" w:rsidRPr="00520C04">
                              <w:rPr>
                                <w:rFonts w:ascii="Century Gothic" w:hAnsi="Century Gothic" w:cs="Calibri"/>
                                <w:b/>
                                <w:color w:val="1F497D" w:themeColor="text2"/>
                                <w:sz w:val="32"/>
                                <w:szCs w:val="32"/>
                              </w:rPr>
                              <w:t xml:space="preserve">: </w:t>
                            </w:r>
                            <w:r w:rsidR="00DC77F5" w:rsidRPr="00520C04">
                              <w:rPr>
                                <w:rFonts w:ascii="Century Gothic" w:hAnsi="Century Gothic" w:cs="Calibri"/>
                                <w:b/>
                                <w:color w:val="1F497D" w:themeColor="text2"/>
                                <w:sz w:val="32"/>
                                <w:szCs w:val="32"/>
                              </w:rPr>
                              <w:t>Actual salary range: £</w:t>
                            </w:r>
                            <w:r w:rsidR="00994C38">
                              <w:rPr>
                                <w:rFonts w:ascii="Century Gothic" w:hAnsi="Century Gothic" w:cs="Calibri"/>
                                <w:b/>
                                <w:color w:val="1F497D" w:themeColor="text2"/>
                                <w:sz w:val="32"/>
                                <w:szCs w:val="32"/>
                              </w:rPr>
                              <w:t>16,511 to £17,521</w:t>
                            </w:r>
                            <w:r w:rsidR="004963ED">
                              <w:rPr>
                                <w:rFonts w:ascii="Century Gothic" w:hAnsi="Century Gothic" w:cs="Calibri"/>
                                <w:b/>
                                <w:color w:val="1F497D" w:themeColor="text2"/>
                                <w:sz w:val="32"/>
                                <w:szCs w:val="32"/>
                              </w:rPr>
                              <w:t xml:space="preserve"> </w:t>
                            </w:r>
                            <w:r w:rsidR="008A267E" w:rsidRPr="00520C04">
                              <w:rPr>
                                <w:rFonts w:ascii="Century Gothic" w:hAnsi="Century Gothic"/>
                                <w:b/>
                                <w:color w:val="1F497D" w:themeColor="text2"/>
                                <w:sz w:val="32"/>
                                <w:szCs w:val="32"/>
                              </w:rPr>
                              <w:t>pa</w:t>
                            </w:r>
                          </w:p>
                          <w:bookmarkEnd w:id="0"/>
                          <w:p w:rsidR="000776BC" w:rsidRDefault="000776BC" w:rsidP="004C218F">
                            <w:pPr>
                              <w:jc w:val="center"/>
                              <w:rPr>
                                <w:color w:val="1F497D" w:themeColor="text2"/>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B68A59" id="_x0000_t202" coordsize="21600,21600" o:spt="202" path="m,l,21600r21600,l21600,xe">
                <v:stroke joinstyle="miter"/>
                <v:path gradientshapeok="t" o:connecttype="rect"/>
              </v:shapetype>
              <v:shape id="Text Box 2" o:spid="_x0000_s1026" type="#_x0000_t202" style="position:absolute;margin-left:0;margin-top:0;width:451.55pt;height:397.3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" stroked="f">
                <v:textbox>
                  <w:txbxContent>
                    <w:p w:rsidR="00467861" w:rsidRDefault="00467861" w:rsidP="00467861">
                      <w:pPr>
                        <w:jc w:val="right"/>
                        <w:rPr>
                          <w:rFonts w:ascii="Century Gothic" w:hAnsi="Century Gothic" w:cs="Calibri"/>
                          <w:noProof/>
                          <w:lang w:eastAsia="en-GB"/>
                        </w:rPr>
                      </w:pPr>
                      <w:r>
                        <w:rPr>
                          <w:noProof/>
                          <w:lang w:eastAsia="en-GB"/>
                        </w:rPr>
                        <w:drawing>
                          <wp:inline distT="0" distB="0" distL="0" distR="0" wp14:anchorId="7A175D55" wp14:editId="6D646D34">
                            <wp:extent cx="1996440" cy="807720"/>
                            <wp:effectExtent l="0" t="0" r="3810" b="0"/>
                            <wp:docPr id="8" name="Picture 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6440" cy="807720"/>
                                    </a:xfrm>
                                    <a:prstGeom prst="rect">
                                      <a:avLst/>
                                    </a:prstGeom>
                                    <a:noFill/>
                                    <a:ln>
                                      <a:noFill/>
                                    </a:ln>
                                  </pic:spPr>
                                </pic:pic>
                              </a:graphicData>
                            </a:graphic>
                          </wp:inline>
                        </w:drawing>
                      </w:r>
                    </w:p>
                    <w:p w:rsidR="000776BC" w:rsidRDefault="000776BC" w:rsidP="00310C93">
                      <w:pPr>
                        <w:jc w:val="center"/>
                        <w:rPr>
                          <w:color w:val="1F497D" w:themeColor="text2"/>
                          <w:sz w:val="96"/>
                          <w:szCs w:val="96"/>
                        </w:rPr>
                      </w:pPr>
                      <w:r>
                        <w:rPr>
                          <w:rFonts w:ascii="Century Gothic" w:hAnsi="Century Gothic" w:cs="Calibri"/>
                          <w:noProof/>
                          <w:lang w:eastAsia="en-GB"/>
                        </w:rPr>
                        <w:drawing>
                          <wp:inline distT="0" distB="0" distL="0" distR="0" wp14:anchorId="6E971D79" wp14:editId="36529EF2">
                            <wp:extent cx="1733238" cy="1057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3238" cy="1057275"/>
                                    </a:xfrm>
                                    <a:prstGeom prst="rect">
                                      <a:avLst/>
                                    </a:prstGeom>
                                    <a:noFill/>
                                    <a:ln>
                                      <a:noFill/>
                                    </a:ln>
                                  </pic:spPr>
                                </pic:pic>
                              </a:graphicData>
                            </a:graphic>
                          </wp:inline>
                        </w:drawing>
                      </w:r>
                    </w:p>
                    <w:p w:rsidR="000776BC" w:rsidRPr="00520C04" w:rsidRDefault="00DC77F5" w:rsidP="00732689">
                      <w:pPr>
                        <w:spacing w:after="0"/>
                        <w:jc w:val="center"/>
                        <w:rPr>
                          <w:rFonts w:ascii="Century Gothic" w:hAnsi="Century Gothic"/>
                          <w:b/>
                          <w:color w:val="1F497D" w:themeColor="text2"/>
                          <w:sz w:val="56"/>
                          <w:szCs w:val="56"/>
                        </w:rPr>
                      </w:pPr>
                      <w:r w:rsidRPr="00520C04">
                        <w:rPr>
                          <w:rFonts w:ascii="Century Gothic" w:hAnsi="Century Gothic"/>
                          <w:b/>
                          <w:color w:val="1F497D" w:themeColor="text2"/>
                          <w:sz w:val="56"/>
                          <w:szCs w:val="56"/>
                        </w:rPr>
                        <w:t>A</w:t>
                      </w:r>
                      <w:r w:rsidR="000776BC" w:rsidRPr="00520C04">
                        <w:rPr>
                          <w:rFonts w:ascii="Century Gothic" w:hAnsi="Century Gothic"/>
                          <w:b/>
                          <w:color w:val="1F497D" w:themeColor="text2"/>
                          <w:sz w:val="56"/>
                          <w:szCs w:val="56"/>
                        </w:rPr>
                        <w:t xml:space="preserve">ppointment of </w:t>
                      </w:r>
                    </w:p>
                    <w:p w:rsidR="000776BC" w:rsidRPr="00520C04" w:rsidRDefault="004963ED" w:rsidP="00732689">
                      <w:pPr>
                        <w:spacing w:after="0"/>
                        <w:jc w:val="center"/>
                        <w:rPr>
                          <w:rFonts w:ascii="Century Gothic" w:hAnsi="Century Gothic"/>
                          <w:b/>
                          <w:color w:val="1F497D" w:themeColor="text2"/>
                          <w:sz w:val="56"/>
                          <w:szCs w:val="56"/>
                        </w:rPr>
                      </w:pPr>
                      <w:r>
                        <w:rPr>
                          <w:rFonts w:ascii="Century Gothic" w:hAnsi="Century Gothic"/>
                          <w:b/>
                          <w:color w:val="1F497D" w:themeColor="text2"/>
                          <w:sz w:val="56"/>
                          <w:szCs w:val="56"/>
                        </w:rPr>
                        <w:t>Technician (Art and Media)</w:t>
                      </w:r>
                    </w:p>
                    <w:p w:rsidR="00520C04" w:rsidRDefault="00520C04" w:rsidP="00732689">
                      <w:pPr>
                        <w:spacing w:after="0"/>
                        <w:jc w:val="center"/>
                        <w:rPr>
                          <w:rFonts w:ascii="Century Gothic" w:hAnsi="Century Gothic" w:cs="Calibri"/>
                          <w:b/>
                          <w:color w:val="1F497D" w:themeColor="text2"/>
                          <w:sz w:val="32"/>
                          <w:szCs w:val="32"/>
                        </w:rPr>
                      </w:pPr>
                    </w:p>
                    <w:p w:rsidR="00712E65" w:rsidRDefault="00DC77F5" w:rsidP="00732689">
                      <w:pPr>
                        <w:spacing w:after="0"/>
                        <w:jc w:val="center"/>
                        <w:rPr>
                          <w:rFonts w:ascii="Century Gothic" w:hAnsi="Century Gothic" w:cs="Calibri"/>
                          <w:b/>
                          <w:color w:val="1F497D" w:themeColor="text2"/>
                          <w:sz w:val="32"/>
                          <w:szCs w:val="32"/>
                        </w:rPr>
                      </w:pPr>
                      <w:r w:rsidRPr="00520C04">
                        <w:rPr>
                          <w:rFonts w:ascii="Century Gothic" w:hAnsi="Century Gothic" w:cs="Calibri"/>
                          <w:b/>
                          <w:color w:val="1F497D" w:themeColor="text2"/>
                          <w:sz w:val="32"/>
                          <w:szCs w:val="32"/>
                        </w:rPr>
                        <w:t>3</w:t>
                      </w:r>
                      <w:r w:rsidR="008A267E" w:rsidRPr="00520C04">
                        <w:rPr>
                          <w:rFonts w:ascii="Century Gothic" w:hAnsi="Century Gothic" w:cs="Calibri"/>
                          <w:b/>
                          <w:color w:val="1F497D" w:themeColor="text2"/>
                          <w:sz w:val="32"/>
                          <w:szCs w:val="32"/>
                        </w:rPr>
                        <w:t>7</w:t>
                      </w:r>
                      <w:r w:rsidRPr="00520C04">
                        <w:rPr>
                          <w:rFonts w:ascii="Century Gothic" w:hAnsi="Century Gothic" w:cs="Calibri"/>
                          <w:b/>
                          <w:color w:val="1F497D" w:themeColor="text2"/>
                          <w:sz w:val="32"/>
                          <w:szCs w:val="32"/>
                        </w:rPr>
                        <w:t xml:space="preserve"> hours per week</w:t>
                      </w:r>
                      <w:r w:rsidR="00994C38">
                        <w:rPr>
                          <w:rFonts w:ascii="Century Gothic" w:hAnsi="Century Gothic" w:cs="Calibri"/>
                          <w:b/>
                          <w:color w:val="1F497D" w:themeColor="text2"/>
                          <w:sz w:val="32"/>
                          <w:szCs w:val="32"/>
                        </w:rPr>
                        <w:t>, Permanent</w:t>
                      </w:r>
                    </w:p>
                    <w:p w:rsidR="00DC77F5" w:rsidRPr="00520C04" w:rsidRDefault="00712E65" w:rsidP="00732689">
                      <w:pPr>
                        <w:spacing w:after="0"/>
                        <w:jc w:val="center"/>
                        <w:rPr>
                          <w:rFonts w:ascii="Century Gothic" w:hAnsi="Century Gothic" w:cs="Calibri"/>
                          <w:b/>
                          <w:color w:val="1F497D" w:themeColor="text2"/>
                          <w:sz w:val="32"/>
                          <w:szCs w:val="32"/>
                        </w:rPr>
                      </w:pPr>
                      <w:r>
                        <w:rPr>
                          <w:rFonts w:ascii="Century Gothic" w:hAnsi="Century Gothic" w:cs="Calibri"/>
                          <w:b/>
                          <w:color w:val="1F497D" w:themeColor="text2"/>
                          <w:sz w:val="32"/>
                          <w:szCs w:val="32"/>
                        </w:rPr>
                        <w:t>T</w:t>
                      </w:r>
                      <w:r w:rsidR="00DC77F5" w:rsidRPr="00520C04">
                        <w:rPr>
                          <w:rFonts w:ascii="Century Gothic" w:hAnsi="Century Gothic" w:cs="Calibri"/>
                          <w:b/>
                          <w:color w:val="1F497D" w:themeColor="text2"/>
                          <w:sz w:val="32"/>
                          <w:szCs w:val="32"/>
                        </w:rPr>
                        <w:t>erm time</w:t>
                      </w:r>
                      <w:r>
                        <w:rPr>
                          <w:rFonts w:ascii="Century Gothic" w:hAnsi="Century Gothic" w:cs="Calibri"/>
                          <w:b/>
                          <w:color w:val="1F497D" w:themeColor="text2"/>
                          <w:sz w:val="32"/>
                          <w:szCs w:val="32"/>
                        </w:rPr>
                        <w:t xml:space="preserve"> plus 5 training </w:t>
                      </w:r>
                      <w:r w:rsidR="004963ED">
                        <w:rPr>
                          <w:rFonts w:ascii="Century Gothic" w:hAnsi="Century Gothic" w:cs="Calibri"/>
                          <w:b/>
                          <w:color w:val="1F497D" w:themeColor="text2"/>
                          <w:sz w:val="32"/>
                          <w:szCs w:val="32"/>
                        </w:rPr>
                        <w:t>days</w:t>
                      </w:r>
                    </w:p>
                    <w:p w:rsidR="008A267E" w:rsidRDefault="00A12BCB" w:rsidP="008A267E">
                      <w:pPr>
                        <w:spacing w:after="0"/>
                        <w:jc w:val="center"/>
                        <w:rPr>
                          <w:rFonts w:ascii="Century Gothic" w:hAnsi="Century Gothic"/>
                          <w:b/>
                          <w:color w:val="1F497D" w:themeColor="text2"/>
                          <w:sz w:val="32"/>
                          <w:szCs w:val="32"/>
                        </w:rPr>
                      </w:pPr>
                      <w:bookmarkStart w:id="1" w:name="_GoBack"/>
                      <w:r w:rsidRPr="00520C04">
                        <w:rPr>
                          <w:rFonts w:ascii="Century Gothic" w:hAnsi="Century Gothic" w:cs="Calibri"/>
                          <w:b/>
                          <w:color w:val="1F497D" w:themeColor="text2"/>
                          <w:sz w:val="32"/>
                          <w:szCs w:val="32"/>
                        </w:rPr>
                        <w:t>Grade N</w:t>
                      </w:r>
                      <w:r w:rsidR="00712E65">
                        <w:rPr>
                          <w:rFonts w:ascii="Century Gothic" w:hAnsi="Century Gothic" w:cs="Calibri"/>
                          <w:b/>
                          <w:color w:val="1F497D" w:themeColor="text2"/>
                          <w:sz w:val="32"/>
                          <w:szCs w:val="32"/>
                        </w:rPr>
                        <w:t>4</w:t>
                      </w:r>
                      <w:r w:rsidR="008A267E" w:rsidRPr="00520C04">
                        <w:rPr>
                          <w:rFonts w:ascii="Century Gothic" w:hAnsi="Century Gothic" w:cs="Calibri"/>
                          <w:b/>
                          <w:color w:val="1F497D" w:themeColor="text2"/>
                          <w:sz w:val="32"/>
                          <w:szCs w:val="32"/>
                        </w:rPr>
                        <w:t xml:space="preserve">: </w:t>
                      </w:r>
                      <w:r w:rsidR="00DC77F5" w:rsidRPr="00520C04">
                        <w:rPr>
                          <w:rFonts w:ascii="Century Gothic" w:hAnsi="Century Gothic" w:cs="Calibri"/>
                          <w:b/>
                          <w:color w:val="1F497D" w:themeColor="text2"/>
                          <w:sz w:val="32"/>
                          <w:szCs w:val="32"/>
                        </w:rPr>
                        <w:t>Actual salary range: £</w:t>
                      </w:r>
                      <w:r w:rsidR="00994C38">
                        <w:rPr>
                          <w:rFonts w:ascii="Century Gothic" w:hAnsi="Century Gothic" w:cs="Calibri"/>
                          <w:b/>
                          <w:color w:val="1F497D" w:themeColor="text2"/>
                          <w:sz w:val="32"/>
                          <w:szCs w:val="32"/>
                        </w:rPr>
                        <w:t>16,511 to £17,521</w:t>
                      </w:r>
                      <w:r w:rsidR="004963ED">
                        <w:rPr>
                          <w:rFonts w:ascii="Century Gothic" w:hAnsi="Century Gothic" w:cs="Calibri"/>
                          <w:b/>
                          <w:color w:val="1F497D" w:themeColor="text2"/>
                          <w:sz w:val="32"/>
                          <w:szCs w:val="32"/>
                        </w:rPr>
                        <w:t xml:space="preserve"> </w:t>
                      </w:r>
                      <w:r w:rsidR="008A267E" w:rsidRPr="00520C04">
                        <w:rPr>
                          <w:rFonts w:ascii="Century Gothic" w:hAnsi="Century Gothic"/>
                          <w:b/>
                          <w:color w:val="1F497D" w:themeColor="text2"/>
                          <w:sz w:val="32"/>
                          <w:szCs w:val="32"/>
                        </w:rPr>
                        <w:t>pa</w:t>
                      </w:r>
                    </w:p>
                    <w:bookmarkEnd w:id="1"/>
                    <w:p w:rsidR="000776BC" w:rsidRDefault="000776BC" w:rsidP="004C218F">
                      <w:pPr>
                        <w:jc w:val="center"/>
                        <w:rPr>
                          <w:color w:val="1F497D" w:themeColor="text2"/>
                          <w:sz w:val="96"/>
                          <w:szCs w:val="96"/>
                        </w:rPr>
                      </w:pPr>
                    </w:p>
                  </w:txbxContent>
                </v:textbox>
              </v:shape>
            </w:pict>
          </mc:Fallback>
        </mc:AlternateContent>
      </w:r>
    </w:p>
    <w:p w:rsidR="004C218F" w:rsidRPr="004D456C" w:rsidRDefault="004C218F" w:rsidP="004963ED">
      <w:pPr>
        <w:spacing w:after="0"/>
        <w:rPr>
          <w:rFonts w:ascii="Century Gothic" w:hAnsi="Century Gothic"/>
          <w:noProof/>
          <w:lang w:eastAsia="en-GB"/>
        </w:rPr>
      </w:pPr>
    </w:p>
    <w:p w:rsidR="004C218F" w:rsidRPr="004D456C" w:rsidRDefault="004C218F" w:rsidP="004963ED">
      <w:pPr>
        <w:spacing w:after="0"/>
        <w:rPr>
          <w:rFonts w:ascii="Century Gothic" w:hAnsi="Century Gothic"/>
          <w:noProof/>
          <w:lang w:eastAsia="en-GB"/>
        </w:rPr>
      </w:pPr>
    </w:p>
    <w:p w:rsidR="00D0097C" w:rsidRPr="004D456C" w:rsidRDefault="004C218F" w:rsidP="004963ED">
      <w:pPr>
        <w:spacing w:after="0"/>
        <w:rPr>
          <w:rFonts w:ascii="Century Gothic" w:hAnsi="Century Gothic"/>
        </w:rPr>
      </w:pPr>
      <w:r w:rsidRPr="004D456C">
        <w:rPr>
          <w:rFonts w:ascii="Century Gothic" w:hAnsi="Century Gothic"/>
          <w:noProof/>
          <w:lang w:eastAsia="en-GB"/>
        </w:rPr>
        <w:drawing>
          <wp:inline distT="0" distB="0" distL="0" distR="0" wp14:anchorId="715C2338" wp14:editId="76C01852">
            <wp:extent cx="5731510" cy="789084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890843"/>
                    </a:xfrm>
                    <a:prstGeom prst="rect">
                      <a:avLst/>
                    </a:prstGeom>
                    <a:noFill/>
                    <a:ln>
                      <a:noFill/>
                    </a:ln>
                  </pic:spPr>
                </pic:pic>
              </a:graphicData>
            </a:graphic>
          </wp:inline>
        </w:drawing>
      </w:r>
    </w:p>
    <w:p w:rsidR="00FA7983" w:rsidRPr="004D456C" w:rsidRDefault="00FA7983" w:rsidP="004963ED">
      <w:pPr>
        <w:autoSpaceDE w:val="0"/>
        <w:autoSpaceDN w:val="0"/>
        <w:adjustRightInd w:val="0"/>
        <w:spacing w:after="0" w:line="240" w:lineRule="auto"/>
        <w:rPr>
          <w:rFonts w:ascii="Century Gothic" w:hAnsi="Century Gothic"/>
          <w:b/>
          <w:sz w:val="32"/>
          <w:szCs w:val="32"/>
        </w:rPr>
      </w:pPr>
    </w:p>
    <w:p w:rsidR="00467861" w:rsidRPr="002B101D" w:rsidRDefault="00467861" w:rsidP="00467861">
      <w:pPr>
        <w:jc w:val="center"/>
        <w:rPr>
          <w:rFonts w:ascii="Century Gothic" w:hAnsi="Century Gothic"/>
          <w:b/>
          <w:bCs/>
        </w:rPr>
      </w:pPr>
      <w:r w:rsidRPr="002B101D">
        <w:rPr>
          <w:rFonts w:ascii="Century Gothic" w:hAnsi="Century Gothic"/>
          <w:b/>
          <w:bCs/>
        </w:rPr>
        <w:t>Kenton School, Drayton Road, Newcastle upon Tyne, NE3 3RU, Telephone: 0191 214 2200. Email:  human.resources@kenton.newcastle.sch.uk</w:t>
      </w:r>
    </w:p>
    <w:p w:rsidR="004963ED" w:rsidRDefault="004963ED" w:rsidP="004963ED">
      <w:pPr>
        <w:autoSpaceDE w:val="0"/>
        <w:autoSpaceDN w:val="0"/>
        <w:adjustRightInd w:val="0"/>
        <w:spacing w:after="0" w:line="240" w:lineRule="auto"/>
        <w:rPr>
          <w:rFonts w:ascii="Century Gothic" w:hAnsi="Century Gothic"/>
          <w:b/>
          <w:sz w:val="32"/>
          <w:szCs w:val="32"/>
        </w:rPr>
      </w:pPr>
    </w:p>
    <w:p w:rsidR="004963ED" w:rsidRDefault="004963ED" w:rsidP="004963ED">
      <w:pPr>
        <w:autoSpaceDE w:val="0"/>
        <w:autoSpaceDN w:val="0"/>
        <w:adjustRightInd w:val="0"/>
        <w:spacing w:after="0" w:line="240" w:lineRule="auto"/>
        <w:rPr>
          <w:rFonts w:ascii="Century Gothic" w:hAnsi="Century Gothic"/>
          <w:b/>
          <w:sz w:val="32"/>
          <w:szCs w:val="32"/>
        </w:rPr>
      </w:pPr>
    </w:p>
    <w:p w:rsidR="00607B6E" w:rsidRPr="004D456C" w:rsidRDefault="00607B6E" w:rsidP="004963ED">
      <w:pPr>
        <w:autoSpaceDE w:val="0"/>
        <w:autoSpaceDN w:val="0"/>
        <w:adjustRightInd w:val="0"/>
        <w:spacing w:after="0" w:line="240" w:lineRule="auto"/>
        <w:ind w:left="-426"/>
        <w:rPr>
          <w:rFonts w:ascii="Century Gothic" w:hAnsi="Century Gothic"/>
          <w:b/>
          <w:sz w:val="32"/>
          <w:szCs w:val="32"/>
        </w:rPr>
      </w:pPr>
      <w:r w:rsidRPr="004D456C">
        <w:rPr>
          <w:rFonts w:ascii="Century Gothic" w:hAnsi="Century Gothic"/>
          <w:b/>
          <w:sz w:val="32"/>
          <w:szCs w:val="32"/>
        </w:rPr>
        <w:t>Introduction from the Principal</w:t>
      </w:r>
    </w:p>
    <w:p w:rsidR="00607B6E" w:rsidRPr="004D456C" w:rsidRDefault="00607B6E" w:rsidP="004963ED">
      <w:pPr>
        <w:autoSpaceDE w:val="0"/>
        <w:autoSpaceDN w:val="0"/>
        <w:adjustRightInd w:val="0"/>
        <w:spacing w:after="0" w:line="240" w:lineRule="auto"/>
        <w:rPr>
          <w:rFonts w:ascii="Century Gothic" w:hAnsi="Century Gothic"/>
          <w:i/>
          <w:sz w:val="24"/>
          <w:szCs w:val="24"/>
        </w:rPr>
      </w:pPr>
    </w:p>
    <w:p w:rsidR="004963ED" w:rsidRPr="004963ED" w:rsidRDefault="004963ED" w:rsidP="004963ED">
      <w:pPr>
        <w:spacing w:after="0"/>
        <w:ind w:left="-426" w:right="-23"/>
        <w:rPr>
          <w:rFonts w:ascii="Century Gothic" w:hAnsi="Century Gothic" w:cs="Arial"/>
        </w:rPr>
      </w:pPr>
      <w:r w:rsidRPr="004963ED">
        <w:rPr>
          <w:rFonts w:ascii="Century Gothic" w:hAnsi="Century Gothic" w:cs="Arial"/>
        </w:rPr>
        <w:t>Dear Applicant</w:t>
      </w:r>
    </w:p>
    <w:p w:rsidR="004963ED" w:rsidRPr="004963ED" w:rsidRDefault="004963ED" w:rsidP="00DC57BC">
      <w:pPr>
        <w:spacing w:after="0" w:line="240" w:lineRule="auto"/>
        <w:ind w:left="-425" w:right="-23"/>
        <w:rPr>
          <w:rFonts w:ascii="Century Gothic" w:hAnsi="Century Gothic" w:cs="Arial"/>
        </w:rPr>
      </w:pPr>
    </w:p>
    <w:p w:rsidR="00DC57BC" w:rsidRDefault="004963ED" w:rsidP="00DC57BC">
      <w:pPr>
        <w:spacing w:after="0" w:line="240" w:lineRule="auto"/>
        <w:ind w:left="-425" w:right="-23"/>
        <w:rPr>
          <w:rFonts w:ascii="Century Gothic" w:hAnsi="Century Gothic" w:cs="Calibri"/>
          <w:color w:val="000000"/>
          <w:shd w:val="clear" w:color="auto" w:fill="FFFFFF"/>
        </w:rPr>
      </w:pPr>
      <w:r w:rsidRPr="004963ED">
        <w:rPr>
          <w:rFonts w:ascii="Century Gothic" w:hAnsi="Century Gothic" w:cs="Arial"/>
        </w:rPr>
        <w:t xml:space="preserve">Thank you for your interest in the above post.  </w:t>
      </w:r>
    </w:p>
    <w:p w:rsidR="00B27F6F" w:rsidRPr="00B27F6F" w:rsidRDefault="00B27F6F" w:rsidP="00B27F6F">
      <w:pPr>
        <w:spacing w:after="0" w:line="240" w:lineRule="auto"/>
        <w:ind w:left="-425" w:right="-23"/>
        <w:rPr>
          <w:rFonts w:ascii="Century Gothic" w:hAnsi="Century Gothic" w:cs="Calibri"/>
          <w:color w:val="000000"/>
          <w:shd w:val="clear" w:color="auto" w:fill="FFFFFF"/>
        </w:rPr>
      </w:pPr>
    </w:p>
    <w:p w:rsidR="00B27F6F" w:rsidRDefault="00B27F6F" w:rsidP="00B27F6F">
      <w:pPr>
        <w:pStyle w:val="NormalWeb"/>
        <w:shd w:val="clear" w:color="auto" w:fill="FFFFFF"/>
        <w:spacing w:before="0" w:beforeAutospacing="0" w:after="0" w:afterAutospacing="0"/>
        <w:ind w:left="-426"/>
        <w:rPr>
          <w:rFonts w:ascii="Century Gothic" w:hAnsi="Century Gothic" w:cs="Calibri"/>
          <w:sz w:val="22"/>
          <w:szCs w:val="22"/>
          <w:shd w:val="clear" w:color="auto" w:fill="FFFFFF"/>
        </w:rPr>
      </w:pPr>
      <w:r w:rsidRPr="00B27F6F">
        <w:rPr>
          <w:rFonts w:ascii="Century Gothic" w:hAnsi="Century Gothic" w:cs="Calibri"/>
          <w:sz w:val="22"/>
          <w:szCs w:val="22"/>
          <w:shd w:val="clear" w:color="auto" w:fill="FFFFFF"/>
        </w:rPr>
        <w:t xml:space="preserve">Kenton School is </w:t>
      </w:r>
      <w:proofErr w:type="spellStart"/>
      <w:r w:rsidRPr="00B27F6F">
        <w:rPr>
          <w:rFonts w:ascii="Century Gothic" w:hAnsi="Century Gothic" w:cs="Calibri"/>
          <w:sz w:val="22"/>
          <w:szCs w:val="22"/>
          <w:shd w:val="clear" w:color="auto" w:fill="FFFFFF"/>
        </w:rPr>
        <w:t>recognised</w:t>
      </w:r>
      <w:proofErr w:type="spellEnd"/>
      <w:r w:rsidRPr="00B27F6F">
        <w:rPr>
          <w:rFonts w:ascii="Century Gothic" w:hAnsi="Century Gothic" w:cs="Calibri"/>
          <w:sz w:val="22"/>
          <w:szCs w:val="22"/>
          <w:shd w:val="clear" w:color="auto" w:fill="FFFFFF"/>
        </w:rPr>
        <w:t xml:space="preserve"> at a National Level for excellence and innovation in the Arts and offers an extensive and inclusive Arts curriculum with the core belief that Arts education is a fundamental right for all young people regardless of ability and socioeconomic background. </w:t>
      </w:r>
      <w:r w:rsidRPr="00B27F6F">
        <w:rPr>
          <w:rFonts w:ascii="Century Gothic" w:hAnsi="Century Gothic" w:cs="Calibri"/>
          <w:sz w:val="22"/>
          <w:szCs w:val="22"/>
        </w:rPr>
        <w:t>We are extremely committed to ensuring all our students receive a broad and balanced curriculum with the Arts at the heart of our curriculum. </w:t>
      </w:r>
      <w:r w:rsidRPr="00B27F6F">
        <w:rPr>
          <w:rFonts w:ascii="Century Gothic" w:hAnsi="Century Gothic" w:cs="Calibri"/>
          <w:sz w:val="22"/>
          <w:szCs w:val="22"/>
          <w:shd w:val="clear" w:color="auto" w:fill="FFFFFF"/>
        </w:rPr>
        <w:t xml:space="preserve">The Arts have been a core subject at KS3 and KS4 for over three years alongside English, </w:t>
      </w:r>
      <w:proofErr w:type="spellStart"/>
      <w:r w:rsidRPr="00B27F6F">
        <w:rPr>
          <w:rFonts w:ascii="Century Gothic" w:hAnsi="Century Gothic" w:cs="Calibri"/>
          <w:sz w:val="22"/>
          <w:szCs w:val="22"/>
          <w:shd w:val="clear" w:color="auto" w:fill="FFFFFF"/>
        </w:rPr>
        <w:t>Maths</w:t>
      </w:r>
      <w:proofErr w:type="spellEnd"/>
      <w:r w:rsidRPr="00B27F6F">
        <w:rPr>
          <w:rFonts w:ascii="Century Gothic" w:hAnsi="Century Gothic" w:cs="Calibri"/>
          <w:sz w:val="22"/>
          <w:szCs w:val="22"/>
          <w:shd w:val="clear" w:color="auto" w:fill="FFFFFF"/>
        </w:rPr>
        <w:t xml:space="preserve"> and Science. Every student at KS4 has a creative GCSE option: Art, Graphics, Textiles, Ceramics, Photography, Music, Performing Arts and Media. Over 900 students study GCSE Arts at KS4.</w:t>
      </w:r>
    </w:p>
    <w:p w:rsidR="00B27F6F" w:rsidRPr="00B27F6F" w:rsidRDefault="00B27F6F" w:rsidP="00B27F6F">
      <w:pPr>
        <w:pStyle w:val="NormalWeb"/>
        <w:shd w:val="clear" w:color="auto" w:fill="FFFFFF"/>
        <w:spacing w:before="0" w:beforeAutospacing="0" w:after="0" w:afterAutospacing="0"/>
        <w:ind w:left="-426"/>
        <w:rPr>
          <w:rFonts w:ascii="Century Gothic" w:hAnsi="Century Gothic" w:cs="Calibri"/>
          <w:sz w:val="22"/>
          <w:szCs w:val="22"/>
        </w:rPr>
      </w:pPr>
    </w:p>
    <w:p w:rsidR="00B27F6F" w:rsidRDefault="00B27F6F" w:rsidP="00B27F6F">
      <w:pPr>
        <w:pStyle w:val="NormalWeb"/>
        <w:shd w:val="clear" w:color="auto" w:fill="FFFFFF"/>
        <w:spacing w:before="0" w:beforeAutospacing="0" w:after="0" w:afterAutospacing="0"/>
        <w:ind w:left="-426"/>
        <w:rPr>
          <w:rFonts w:ascii="Century Gothic" w:hAnsi="Century Gothic" w:cs="Calibri"/>
          <w:sz w:val="22"/>
          <w:szCs w:val="22"/>
        </w:rPr>
      </w:pPr>
      <w:r w:rsidRPr="00B27F6F">
        <w:rPr>
          <w:rFonts w:ascii="Century Gothic" w:hAnsi="Century Gothic" w:cs="Calibri"/>
          <w:sz w:val="22"/>
          <w:szCs w:val="22"/>
          <w:shd w:val="clear" w:color="auto" w:fill="FFFFFF"/>
        </w:rPr>
        <w:t xml:space="preserve"> In recent </w:t>
      </w:r>
      <w:proofErr w:type="spellStart"/>
      <w:r w:rsidRPr="00B27F6F">
        <w:rPr>
          <w:rFonts w:ascii="Century Gothic" w:hAnsi="Century Gothic" w:cs="Calibri"/>
          <w:sz w:val="22"/>
          <w:szCs w:val="22"/>
          <w:shd w:val="clear" w:color="auto" w:fill="FFFFFF"/>
        </w:rPr>
        <w:t>Ofsted</w:t>
      </w:r>
      <w:proofErr w:type="spellEnd"/>
      <w:r w:rsidRPr="00B27F6F">
        <w:rPr>
          <w:rFonts w:ascii="Century Gothic" w:hAnsi="Century Gothic" w:cs="Calibri"/>
          <w:sz w:val="22"/>
          <w:szCs w:val="22"/>
          <w:shd w:val="clear" w:color="auto" w:fill="FFFFFF"/>
        </w:rPr>
        <w:t xml:space="preserve"> reports student achievement and teaching and learning in the Arts were a central focus and highly praised, with the school being </w:t>
      </w:r>
      <w:proofErr w:type="spellStart"/>
      <w:r w:rsidRPr="00B27F6F">
        <w:rPr>
          <w:rFonts w:ascii="Century Gothic" w:hAnsi="Century Gothic" w:cs="Calibri"/>
          <w:sz w:val="22"/>
          <w:szCs w:val="22"/>
          <w:shd w:val="clear" w:color="auto" w:fill="FFFFFF"/>
        </w:rPr>
        <w:t>recognised</w:t>
      </w:r>
      <w:proofErr w:type="spellEnd"/>
      <w:r w:rsidRPr="00B27F6F">
        <w:rPr>
          <w:rFonts w:ascii="Century Gothic" w:hAnsi="Century Gothic" w:cs="Calibri"/>
          <w:sz w:val="22"/>
          <w:szCs w:val="22"/>
          <w:shd w:val="clear" w:color="auto" w:fill="FFFFFF"/>
        </w:rPr>
        <w:t xml:space="preserve"> as a beacon for the Arts in the North East. Kenton School is a Gold </w:t>
      </w:r>
      <w:proofErr w:type="spellStart"/>
      <w:r w:rsidRPr="00B27F6F">
        <w:rPr>
          <w:rFonts w:ascii="Century Gothic" w:hAnsi="Century Gothic" w:cs="Calibri"/>
          <w:sz w:val="22"/>
          <w:szCs w:val="22"/>
          <w:shd w:val="clear" w:color="auto" w:fill="FFFFFF"/>
        </w:rPr>
        <w:t>Artsmark</w:t>
      </w:r>
      <w:proofErr w:type="spellEnd"/>
      <w:r w:rsidRPr="00B27F6F">
        <w:rPr>
          <w:rFonts w:ascii="Century Gothic" w:hAnsi="Century Gothic" w:cs="Calibri"/>
          <w:sz w:val="22"/>
          <w:szCs w:val="22"/>
          <w:shd w:val="clear" w:color="auto" w:fill="FFFFFF"/>
        </w:rPr>
        <w:t> School on a two-year journey to Platinum accreditation and </w:t>
      </w:r>
      <w:r w:rsidRPr="00B27F6F">
        <w:rPr>
          <w:rFonts w:ascii="Century Gothic" w:hAnsi="Century Gothic" w:cs="Calibri"/>
          <w:sz w:val="22"/>
          <w:szCs w:val="22"/>
        </w:rPr>
        <w:t>has recently been shortlisted as TES Creative School of the Year.</w:t>
      </w:r>
    </w:p>
    <w:p w:rsidR="00B27F6F" w:rsidRPr="00B27F6F" w:rsidRDefault="00B27F6F" w:rsidP="00B27F6F">
      <w:pPr>
        <w:pStyle w:val="NormalWeb"/>
        <w:shd w:val="clear" w:color="auto" w:fill="FFFFFF"/>
        <w:spacing w:before="0" w:beforeAutospacing="0" w:after="0" w:afterAutospacing="0"/>
        <w:ind w:left="-426"/>
        <w:rPr>
          <w:rFonts w:ascii="Century Gothic" w:hAnsi="Century Gothic" w:cs="Calibri"/>
          <w:sz w:val="22"/>
          <w:szCs w:val="22"/>
        </w:rPr>
      </w:pPr>
    </w:p>
    <w:p w:rsidR="00B27F6F" w:rsidRPr="00B27F6F" w:rsidRDefault="00B27F6F" w:rsidP="00B27F6F">
      <w:pPr>
        <w:pStyle w:val="NormalWeb"/>
        <w:shd w:val="clear" w:color="auto" w:fill="FFFFFF"/>
        <w:spacing w:before="0" w:beforeAutospacing="0" w:after="0" w:afterAutospacing="0"/>
        <w:ind w:left="-426"/>
        <w:rPr>
          <w:rFonts w:ascii="Century Gothic" w:hAnsi="Century Gothic" w:cs="Calibri"/>
          <w:sz w:val="22"/>
          <w:szCs w:val="22"/>
        </w:rPr>
      </w:pPr>
      <w:r w:rsidRPr="00B27F6F">
        <w:rPr>
          <w:rFonts w:ascii="Century Gothic" w:hAnsi="Century Gothic" w:cs="Calibri"/>
          <w:sz w:val="22"/>
          <w:szCs w:val="22"/>
        </w:rPr>
        <w:t xml:space="preserve">Students achieve fantastic results at both KS4 and 5 with many continuing their creative </w:t>
      </w:r>
      <w:proofErr w:type="spellStart"/>
      <w:r w:rsidRPr="00B27F6F">
        <w:rPr>
          <w:rFonts w:ascii="Century Gothic" w:hAnsi="Century Gothic" w:cs="Calibri"/>
          <w:sz w:val="22"/>
          <w:szCs w:val="22"/>
        </w:rPr>
        <w:t>endeavours</w:t>
      </w:r>
      <w:proofErr w:type="spellEnd"/>
      <w:r w:rsidRPr="00B27F6F">
        <w:rPr>
          <w:rFonts w:ascii="Century Gothic" w:hAnsi="Century Gothic" w:cs="Calibri"/>
          <w:sz w:val="22"/>
          <w:szCs w:val="22"/>
        </w:rPr>
        <w:t xml:space="preserve"> at University or creative apprentices. Results at GCSE and A level are above the national average with Art and Ceramics performing in the top 10% nationally. We have a 100% A-level pass rate with the vast majority of pupils surpassing their ALPS targets. There is also a strong craft tradition within the department.</w:t>
      </w:r>
    </w:p>
    <w:p w:rsidR="00B27F6F" w:rsidRDefault="00B27F6F" w:rsidP="00B27F6F">
      <w:pPr>
        <w:pStyle w:val="NormalWeb"/>
        <w:shd w:val="clear" w:color="auto" w:fill="FFFFFF"/>
        <w:spacing w:before="0" w:beforeAutospacing="0" w:after="0" w:afterAutospacing="0"/>
        <w:ind w:left="-426"/>
        <w:rPr>
          <w:rFonts w:ascii="Century Gothic" w:hAnsi="Century Gothic" w:cs="Calibri"/>
          <w:sz w:val="22"/>
          <w:szCs w:val="22"/>
        </w:rPr>
      </w:pPr>
    </w:p>
    <w:p w:rsidR="00B27F6F" w:rsidRPr="00B27F6F" w:rsidRDefault="00B27F6F" w:rsidP="00B27F6F">
      <w:pPr>
        <w:pStyle w:val="NormalWeb"/>
        <w:shd w:val="clear" w:color="auto" w:fill="FFFFFF"/>
        <w:spacing w:before="0" w:beforeAutospacing="0" w:after="0" w:afterAutospacing="0"/>
        <w:ind w:left="-426"/>
        <w:rPr>
          <w:rFonts w:ascii="Century Gothic" w:hAnsi="Century Gothic"/>
          <w:sz w:val="22"/>
          <w:szCs w:val="22"/>
        </w:rPr>
      </w:pPr>
      <w:r w:rsidRPr="00B27F6F">
        <w:rPr>
          <w:rFonts w:ascii="Century Gothic" w:hAnsi="Century Gothic" w:cs="Calibri"/>
          <w:sz w:val="22"/>
          <w:szCs w:val="22"/>
        </w:rPr>
        <w:t xml:space="preserve">The Art department at Kenton School is a highly skilled, enthusiastic and forward-looking team comprising of </w:t>
      </w:r>
      <w:r w:rsidR="00BA50A0">
        <w:rPr>
          <w:rFonts w:ascii="Century Gothic" w:hAnsi="Century Gothic" w:cs="Calibri"/>
          <w:sz w:val="22"/>
          <w:szCs w:val="22"/>
        </w:rPr>
        <w:t>six</w:t>
      </w:r>
      <w:r w:rsidRPr="00B27F6F">
        <w:rPr>
          <w:rFonts w:ascii="Century Gothic" w:hAnsi="Century Gothic" w:cs="Calibri"/>
          <w:sz w:val="22"/>
          <w:szCs w:val="22"/>
        </w:rPr>
        <w:t xml:space="preserve"> talented Art specialists supported by our own technician. In addition to our five general purpose Art studios, two Graphics Studios, darkroom and photography suites we also have a superbly equipped Ceramics studio and two fully equipped Textiles studios.</w:t>
      </w:r>
    </w:p>
    <w:p w:rsidR="00B27F6F" w:rsidRDefault="00B27F6F" w:rsidP="00DC57BC">
      <w:pPr>
        <w:pStyle w:val="rtejustify"/>
        <w:shd w:val="clear" w:color="auto" w:fill="FFFFFF"/>
        <w:spacing w:before="0" w:beforeAutospacing="0" w:after="0" w:afterAutospacing="0" w:line="240" w:lineRule="auto"/>
        <w:ind w:left="-426"/>
        <w:rPr>
          <w:rFonts w:ascii="Century Gothic" w:hAnsi="Century Gothic" w:cs="Calibri"/>
          <w:color w:val="auto"/>
          <w:sz w:val="22"/>
          <w:szCs w:val="22"/>
          <w:lang w:val="en"/>
        </w:rPr>
      </w:pPr>
    </w:p>
    <w:p w:rsidR="00DC57BC" w:rsidRDefault="00DC57BC" w:rsidP="00DC57BC">
      <w:pPr>
        <w:pStyle w:val="rtejustify"/>
        <w:shd w:val="clear" w:color="auto" w:fill="FFFFFF"/>
        <w:spacing w:before="0" w:beforeAutospacing="0" w:after="0" w:afterAutospacing="0" w:line="240" w:lineRule="auto"/>
        <w:ind w:left="-426"/>
        <w:rPr>
          <w:rFonts w:ascii="Century Gothic" w:hAnsi="Century Gothic" w:cs="Calibri"/>
          <w:color w:val="auto"/>
          <w:sz w:val="22"/>
          <w:szCs w:val="22"/>
          <w:lang w:val="en"/>
        </w:rPr>
      </w:pPr>
      <w:r w:rsidRPr="00D4356E">
        <w:rPr>
          <w:rFonts w:ascii="Century Gothic" w:hAnsi="Century Gothic" w:cs="Calibri"/>
          <w:color w:val="auto"/>
          <w:sz w:val="22"/>
          <w:szCs w:val="22"/>
          <w:lang w:val="en"/>
        </w:rPr>
        <w:t>We are seeking applications for the post of Technician to support our Art and Media teams, preparing and setting up resources and equipment for lessons</w:t>
      </w:r>
      <w:r>
        <w:rPr>
          <w:rFonts w:ascii="Century Gothic" w:hAnsi="Century Gothic" w:cs="Calibri"/>
          <w:color w:val="auto"/>
          <w:sz w:val="22"/>
          <w:szCs w:val="22"/>
          <w:lang w:val="en"/>
        </w:rPr>
        <w:t xml:space="preserve">, including preparing large quantities of clay and using the kiln, filming and editing of school media clips, maintaining displays, </w:t>
      </w:r>
      <w:r w:rsidRPr="00D4356E">
        <w:rPr>
          <w:rFonts w:ascii="Century Gothic" w:hAnsi="Century Gothic" w:cs="Calibri"/>
          <w:color w:val="auto"/>
          <w:sz w:val="22"/>
          <w:szCs w:val="22"/>
          <w:lang w:val="en"/>
        </w:rPr>
        <w:t xml:space="preserve">ordering stocks and supplies, ensuring workspaces are clean and safe </w:t>
      </w:r>
      <w:r>
        <w:rPr>
          <w:rFonts w:ascii="Century Gothic" w:hAnsi="Century Gothic" w:cs="Calibri"/>
          <w:color w:val="auto"/>
          <w:sz w:val="22"/>
          <w:szCs w:val="22"/>
          <w:lang w:val="en"/>
        </w:rPr>
        <w:t>and updating and maintaining department databas</w:t>
      </w:r>
      <w:r w:rsidR="00B27F6F">
        <w:rPr>
          <w:rFonts w:ascii="Century Gothic" w:hAnsi="Century Gothic" w:cs="Calibri"/>
          <w:color w:val="auto"/>
          <w:sz w:val="22"/>
          <w:szCs w:val="22"/>
          <w:lang w:val="en"/>
        </w:rPr>
        <w:t>e</w:t>
      </w:r>
      <w:r>
        <w:rPr>
          <w:rFonts w:ascii="Century Gothic" w:hAnsi="Century Gothic" w:cs="Calibri"/>
          <w:color w:val="auto"/>
          <w:sz w:val="22"/>
          <w:szCs w:val="22"/>
          <w:lang w:val="en"/>
        </w:rPr>
        <w:t>s.</w:t>
      </w:r>
    </w:p>
    <w:p w:rsidR="00DC57BC" w:rsidRDefault="00DC57BC" w:rsidP="00DC57BC">
      <w:pPr>
        <w:pStyle w:val="rtejustify"/>
        <w:shd w:val="clear" w:color="auto" w:fill="FFFFFF"/>
        <w:spacing w:before="0" w:beforeAutospacing="0" w:after="0" w:afterAutospacing="0" w:line="240" w:lineRule="auto"/>
        <w:ind w:left="-426"/>
        <w:rPr>
          <w:rFonts w:ascii="Century Gothic" w:hAnsi="Century Gothic" w:cs="Calibri"/>
          <w:color w:val="auto"/>
          <w:sz w:val="22"/>
          <w:szCs w:val="22"/>
          <w:lang w:val="en"/>
        </w:rPr>
      </w:pPr>
    </w:p>
    <w:p w:rsidR="00DC57BC" w:rsidRDefault="00DC57BC" w:rsidP="00DC57BC">
      <w:pPr>
        <w:pStyle w:val="rtejustify"/>
        <w:shd w:val="clear" w:color="auto" w:fill="FFFFFF"/>
        <w:spacing w:before="0" w:beforeAutospacing="0" w:after="0" w:afterAutospacing="0" w:line="240" w:lineRule="auto"/>
        <w:ind w:left="-426"/>
        <w:rPr>
          <w:rFonts w:ascii="Century Gothic" w:hAnsi="Century Gothic" w:cs="Calibri"/>
          <w:color w:val="auto"/>
          <w:sz w:val="22"/>
          <w:szCs w:val="22"/>
          <w:lang w:val="en"/>
        </w:rPr>
      </w:pPr>
      <w:r w:rsidRPr="00D4356E">
        <w:rPr>
          <w:rFonts w:ascii="Century Gothic" w:hAnsi="Century Gothic" w:cs="Calibri"/>
          <w:color w:val="auto"/>
          <w:sz w:val="22"/>
          <w:szCs w:val="22"/>
          <w:lang w:val="en"/>
        </w:rPr>
        <w:t>We are seeking candidates with</w:t>
      </w:r>
      <w:r>
        <w:rPr>
          <w:rFonts w:ascii="Century Gothic" w:hAnsi="Century Gothic" w:cs="Calibri"/>
          <w:color w:val="auto"/>
          <w:sz w:val="22"/>
          <w:szCs w:val="22"/>
          <w:lang w:val="en"/>
        </w:rPr>
        <w:t>:</w:t>
      </w:r>
    </w:p>
    <w:p w:rsidR="00DC57BC" w:rsidRDefault="00DC57BC" w:rsidP="00DC57BC">
      <w:pPr>
        <w:pStyle w:val="rtejustify"/>
        <w:shd w:val="clear" w:color="auto" w:fill="FFFFFF"/>
        <w:spacing w:before="0" w:beforeAutospacing="0" w:after="0" w:afterAutospacing="0" w:line="240" w:lineRule="auto"/>
        <w:ind w:left="-426"/>
        <w:rPr>
          <w:rFonts w:ascii="Century Gothic" w:hAnsi="Century Gothic" w:cs="Calibri"/>
          <w:color w:val="auto"/>
          <w:sz w:val="22"/>
          <w:szCs w:val="22"/>
          <w:lang w:val="en"/>
        </w:rPr>
      </w:pPr>
    </w:p>
    <w:p w:rsidR="00DC57BC" w:rsidRPr="00E67E45" w:rsidRDefault="00DC57BC" w:rsidP="00DC57BC">
      <w:pPr>
        <w:pStyle w:val="rtejustify"/>
        <w:numPr>
          <w:ilvl w:val="0"/>
          <w:numId w:val="36"/>
        </w:numPr>
        <w:shd w:val="clear" w:color="auto" w:fill="FFFFFF"/>
        <w:spacing w:before="0" w:beforeAutospacing="0" w:after="0" w:afterAutospacing="0" w:line="240" w:lineRule="auto"/>
        <w:ind w:left="0" w:hanging="426"/>
        <w:rPr>
          <w:rFonts w:ascii="Century Gothic" w:hAnsi="Century Gothic" w:cs="Calibri"/>
          <w:color w:val="auto"/>
          <w:sz w:val="22"/>
          <w:szCs w:val="22"/>
          <w:lang w:val="en"/>
        </w:rPr>
      </w:pPr>
      <w:r w:rsidRPr="00E67E45">
        <w:rPr>
          <w:rFonts w:ascii="Century Gothic" w:hAnsi="Century Gothic" w:cs="Calibri"/>
          <w:color w:val="auto"/>
          <w:sz w:val="22"/>
          <w:szCs w:val="22"/>
          <w:lang w:val="en"/>
        </w:rPr>
        <w:t xml:space="preserve">Excellent </w:t>
      </w:r>
      <w:proofErr w:type="spellStart"/>
      <w:r w:rsidRPr="00E67E45">
        <w:rPr>
          <w:rFonts w:ascii="Century Gothic" w:hAnsi="Century Gothic" w:cs="Calibri"/>
          <w:color w:val="auto"/>
          <w:sz w:val="22"/>
          <w:szCs w:val="22"/>
          <w:lang w:val="en"/>
        </w:rPr>
        <w:t>organisational</w:t>
      </w:r>
      <w:proofErr w:type="spellEnd"/>
      <w:r w:rsidRPr="00E67E45">
        <w:rPr>
          <w:rFonts w:ascii="Century Gothic" w:hAnsi="Century Gothic" w:cs="Calibri"/>
          <w:color w:val="auto"/>
          <w:sz w:val="22"/>
          <w:szCs w:val="22"/>
          <w:lang w:val="en"/>
        </w:rPr>
        <w:t xml:space="preserve"> and interpersonal skills with the ability to work well with both children and adults</w:t>
      </w:r>
    </w:p>
    <w:p w:rsidR="00DC57BC" w:rsidRPr="00E67E45" w:rsidRDefault="00DC57BC" w:rsidP="00DC57BC">
      <w:pPr>
        <w:pStyle w:val="rtejustify"/>
        <w:numPr>
          <w:ilvl w:val="0"/>
          <w:numId w:val="36"/>
        </w:numPr>
        <w:shd w:val="clear" w:color="auto" w:fill="FFFFFF"/>
        <w:spacing w:before="0" w:beforeAutospacing="0" w:after="0" w:afterAutospacing="0" w:line="240" w:lineRule="auto"/>
        <w:ind w:left="0" w:hanging="426"/>
        <w:rPr>
          <w:rFonts w:ascii="Century Gothic" w:hAnsi="Century Gothic" w:cs="Calibri"/>
          <w:color w:val="auto"/>
          <w:sz w:val="22"/>
          <w:szCs w:val="22"/>
          <w:lang w:val="en"/>
        </w:rPr>
      </w:pPr>
      <w:r w:rsidRPr="00E67E45">
        <w:rPr>
          <w:rFonts w:ascii="Century Gothic" w:hAnsi="Century Gothic" w:cs="Calibri"/>
          <w:color w:val="auto"/>
          <w:sz w:val="22"/>
          <w:szCs w:val="22"/>
          <w:lang w:val="en"/>
        </w:rPr>
        <w:t xml:space="preserve">Knowledge of health and safety with the ability to carry out risk assessments is essential.  </w:t>
      </w:r>
    </w:p>
    <w:p w:rsidR="00DC57BC" w:rsidRPr="00E67E45" w:rsidRDefault="00DC57BC" w:rsidP="00DC57BC">
      <w:pPr>
        <w:pStyle w:val="rtejustify"/>
        <w:numPr>
          <w:ilvl w:val="0"/>
          <w:numId w:val="36"/>
        </w:numPr>
        <w:shd w:val="clear" w:color="auto" w:fill="FFFFFF"/>
        <w:spacing w:before="0" w:beforeAutospacing="0" w:after="0" w:afterAutospacing="0" w:line="240" w:lineRule="auto"/>
        <w:ind w:left="0" w:hanging="426"/>
        <w:rPr>
          <w:rStyle w:val="Emphasis"/>
          <w:rFonts w:ascii="Century Gothic" w:hAnsi="Century Gothic" w:cs="Calibri"/>
          <w:bCs/>
          <w:i w:val="0"/>
          <w:color w:val="000000"/>
          <w:sz w:val="22"/>
          <w:szCs w:val="22"/>
        </w:rPr>
      </w:pPr>
      <w:r w:rsidRPr="00E67E45">
        <w:rPr>
          <w:rStyle w:val="Emphasis"/>
          <w:rFonts w:ascii="Century Gothic" w:hAnsi="Century Gothic" w:cs="Calibri"/>
          <w:bCs/>
          <w:i w:val="0"/>
          <w:color w:val="000000"/>
          <w:sz w:val="22"/>
          <w:szCs w:val="22"/>
        </w:rPr>
        <w:t>Knowledge and experience of the Adobe Creative Suite, particularly Premiere</w:t>
      </w:r>
      <w:r w:rsidR="00BA50A0">
        <w:rPr>
          <w:rStyle w:val="Emphasis"/>
          <w:rFonts w:ascii="Century Gothic" w:hAnsi="Century Gothic" w:cs="Calibri"/>
          <w:bCs/>
          <w:i w:val="0"/>
          <w:color w:val="000000"/>
          <w:sz w:val="22"/>
          <w:szCs w:val="22"/>
        </w:rPr>
        <w:t xml:space="preserve">, </w:t>
      </w:r>
      <w:r w:rsidRPr="00E67E45">
        <w:rPr>
          <w:rStyle w:val="Emphasis"/>
          <w:rFonts w:ascii="Century Gothic" w:hAnsi="Century Gothic" w:cs="Calibri"/>
          <w:bCs/>
          <w:i w:val="0"/>
          <w:color w:val="000000"/>
          <w:sz w:val="22"/>
          <w:szCs w:val="22"/>
        </w:rPr>
        <w:t xml:space="preserve">Photoshop </w:t>
      </w:r>
      <w:r w:rsidR="00BA50A0">
        <w:rPr>
          <w:rStyle w:val="Emphasis"/>
          <w:rFonts w:ascii="Century Gothic" w:hAnsi="Century Gothic" w:cs="Calibri"/>
          <w:bCs/>
          <w:i w:val="0"/>
          <w:color w:val="000000"/>
          <w:sz w:val="22"/>
          <w:szCs w:val="22"/>
        </w:rPr>
        <w:t>and Illustrator</w:t>
      </w:r>
    </w:p>
    <w:p w:rsidR="00DC57BC" w:rsidRPr="00E67E45" w:rsidRDefault="00DC57BC" w:rsidP="00DC57BC">
      <w:pPr>
        <w:pStyle w:val="rtejustify"/>
        <w:shd w:val="clear" w:color="auto" w:fill="FFFFFF"/>
        <w:spacing w:before="0" w:beforeAutospacing="0" w:after="0" w:afterAutospacing="0" w:line="240" w:lineRule="auto"/>
        <w:ind w:left="-426"/>
        <w:rPr>
          <w:rStyle w:val="Emphasis"/>
          <w:rFonts w:ascii="Century Gothic" w:hAnsi="Century Gothic" w:cs="Calibri"/>
          <w:bCs/>
          <w:i w:val="0"/>
          <w:color w:val="000000"/>
          <w:sz w:val="22"/>
          <w:szCs w:val="22"/>
        </w:rPr>
      </w:pPr>
    </w:p>
    <w:p w:rsidR="00DC57BC" w:rsidRPr="00E67E45" w:rsidRDefault="00DC57BC" w:rsidP="00DC57BC">
      <w:pPr>
        <w:pStyle w:val="rtejustify"/>
        <w:shd w:val="clear" w:color="auto" w:fill="FFFFFF"/>
        <w:spacing w:before="0" w:beforeAutospacing="0" w:after="0" w:afterAutospacing="0" w:line="240" w:lineRule="auto"/>
        <w:ind w:left="-426"/>
        <w:rPr>
          <w:rStyle w:val="Emphasis"/>
          <w:rFonts w:ascii="Century Gothic" w:hAnsi="Century Gothic" w:cs="Calibri"/>
          <w:bCs/>
          <w:i w:val="0"/>
          <w:color w:val="000000"/>
          <w:sz w:val="22"/>
          <w:szCs w:val="22"/>
        </w:rPr>
      </w:pPr>
      <w:r>
        <w:rPr>
          <w:rStyle w:val="Emphasis"/>
          <w:rFonts w:ascii="Century Gothic" w:hAnsi="Century Gothic" w:cs="Calibri"/>
          <w:bCs/>
          <w:i w:val="0"/>
          <w:color w:val="000000"/>
          <w:sz w:val="22"/>
          <w:szCs w:val="22"/>
        </w:rPr>
        <w:t>In addition,</w:t>
      </w:r>
      <w:r w:rsidRPr="00E67E45">
        <w:rPr>
          <w:rStyle w:val="Emphasis"/>
          <w:rFonts w:ascii="Century Gothic" w:hAnsi="Century Gothic" w:cs="Calibri"/>
          <w:bCs/>
          <w:i w:val="0"/>
          <w:color w:val="000000"/>
          <w:sz w:val="22"/>
          <w:szCs w:val="22"/>
        </w:rPr>
        <w:t xml:space="preserve"> the following would be an advantage but not essential as full training can be </w:t>
      </w:r>
      <w:r>
        <w:rPr>
          <w:rStyle w:val="Emphasis"/>
          <w:rFonts w:ascii="Century Gothic" w:hAnsi="Century Gothic" w:cs="Calibri"/>
          <w:bCs/>
          <w:i w:val="0"/>
          <w:color w:val="000000"/>
          <w:sz w:val="22"/>
          <w:szCs w:val="22"/>
        </w:rPr>
        <w:t>provided</w:t>
      </w:r>
      <w:r w:rsidRPr="00E67E45">
        <w:rPr>
          <w:rStyle w:val="Emphasis"/>
          <w:rFonts w:ascii="Century Gothic" w:hAnsi="Century Gothic" w:cs="Calibri"/>
          <w:bCs/>
          <w:i w:val="0"/>
          <w:color w:val="000000"/>
          <w:sz w:val="22"/>
          <w:szCs w:val="22"/>
        </w:rPr>
        <w:t>:</w:t>
      </w:r>
    </w:p>
    <w:p w:rsidR="00DC57BC" w:rsidRPr="00E67E45" w:rsidRDefault="00DC57BC" w:rsidP="00DC57BC">
      <w:pPr>
        <w:pStyle w:val="rtejustify"/>
        <w:shd w:val="clear" w:color="auto" w:fill="FFFFFF"/>
        <w:spacing w:before="0" w:beforeAutospacing="0" w:after="0" w:afterAutospacing="0" w:line="240" w:lineRule="auto"/>
        <w:ind w:left="-426"/>
        <w:rPr>
          <w:rStyle w:val="Emphasis"/>
          <w:rFonts w:ascii="Century Gothic" w:hAnsi="Century Gothic" w:cs="Calibri"/>
          <w:bCs/>
          <w:i w:val="0"/>
          <w:color w:val="000000"/>
          <w:sz w:val="22"/>
          <w:szCs w:val="22"/>
        </w:rPr>
      </w:pPr>
    </w:p>
    <w:p w:rsidR="00DC57BC" w:rsidRPr="00E67E45" w:rsidRDefault="00DC57BC" w:rsidP="00DC57BC">
      <w:pPr>
        <w:pStyle w:val="rtejustify"/>
        <w:numPr>
          <w:ilvl w:val="0"/>
          <w:numId w:val="37"/>
        </w:numPr>
        <w:shd w:val="clear" w:color="auto" w:fill="FFFFFF"/>
        <w:spacing w:before="0" w:beforeAutospacing="0" w:after="0" w:afterAutospacing="0" w:line="240" w:lineRule="auto"/>
        <w:ind w:left="0" w:hanging="426"/>
        <w:rPr>
          <w:rStyle w:val="Emphasis"/>
          <w:rFonts w:ascii="Century Gothic" w:hAnsi="Century Gothic" w:cs="Calibri"/>
          <w:bCs/>
          <w:i w:val="0"/>
          <w:color w:val="000000"/>
          <w:sz w:val="22"/>
          <w:szCs w:val="22"/>
        </w:rPr>
      </w:pPr>
      <w:r w:rsidRPr="00E67E45">
        <w:rPr>
          <w:rStyle w:val="Emphasis"/>
          <w:rFonts w:ascii="Century Gothic" w:hAnsi="Century Gothic" w:cs="Calibri"/>
          <w:bCs/>
          <w:i w:val="0"/>
          <w:color w:val="000000"/>
          <w:sz w:val="22"/>
          <w:szCs w:val="22"/>
        </w:rPr>
        <w:t xml:space="preserve">Experience working in a pottery/ceramics related discipline </w:t>
      </w:r>
    </w:p>
    <w:p w:rsidR="00DC57BC" w:rsidRPr="00E67E45" w:rsidRDefault="00DC57BC" w:rsidP="00DC57BC">
      <w:pPr>
        <w:pStyle w:val="rtejustify"/>
        <w:numPr>
          <w:ilvl w:val="0"/>
          <w:numId w:val="37"/>
        </w:numPr>
        <w:shd w:val="clear" w:color="auto" w:fill="FFFFFF"/>
        <w:spacing w:before="0" w:beforeAutospacing="0" w:after="0" w:afterAutospacing="0" w:line="240" w:lineRule="auto"/>
        <w:ind w:left="0" w:hanging="426"/>
        <w:rPr>
          <w:rStyle w:val="Emphasis"/>
          <w:rFonts w:ascii="Century Gothic" w:hAnsi="Century Gothic" w:cs="Calibri"/>
          <w:bCs/>
          <w:i w:val="0"/>
          <w:color w:val="000000"/>
          <w:sz w:val="22"/>
          <w:szCs w:val="22"/>
        </w:rPr>
      </w:pPr>
      <w:r w:rsidRPr="00E67E45">
        <w:rPr>
          <w:rStyle w:val="Emphasis"/>
          <w:rFonts w:ascii="Century Gothic" w:hAnsi="Century Gothic" w:cs="Calibri"/>
          <w:bCs/>
          <w:i w:val="0"/>
          <w:color w:val="000000"/>
          <w:sz w:val="22"/>
          <w:szCs w:val="22"/>
        </w:rPr>
        <w:t>Knowledge of cameras and studio lighting</w:t>
      </w:r>
    </w:p>
    <w:p w:rsidR="00DC57BC" w:rsidRDefault="00DC57BC" w:rsidP="00DC57BC">
      <w:pPr>
        <w:spacing w:after="0" w:line="240" w:lineRule="auto"/>
        <w:ind w:left="-426"/>
        <w:rPr>
          <w:rFonts w:ascii="Century Gothic" w:hAnsi="Century Gothic" w:cs="Calibri"/>
          <w:shd w:val="clear" w:color="auto" w:fill="FFFFFF"/>
        </w:rPr>
      </w:pPr>
    </w:p>
    <w:p w:rsidR="00DC57BC" w:rsidRDefault="00DC57BC" w:rsidP="00DC57BC">
      <w:pPr>
        <w:pStyle w:val="NormalWeb"/>
        <w:shd w:val="clear" w:color="auto" w:fill="FFFFFF"/>
        <w:spacing w:before="0" w:beforeAutospacing="0" w:after="0" w:afterAutospacing="0"/>
        <w:ind w:left="-426"/>
        <w:rPr>
          <w:rFonts w:ascii="Century Gothic" w:hAnsi="Century Gothic" w:cs="Calibri"/>
          <w:sz w:val="22"/>
          <w:szCs w:val="22"/>
          <w:shd w:val="clear" w:color="auto" w:fill="FFFFFF"/>
        </w:rPr>
      </w:pPr>
    </w:p>
    <w:p w:rsidR="00B27F6F" w:rsidRDefault="00B27F6F" w:rsidP="00B27F6F">
      <w:pPr>
        <w:spacing w:after="0" w:line="240" w:lineRule="auto"/>
        <w:ind w:left="-426"/>
        <w:rPr>
          <w:rFonts w:ascii="Century Gothic" w:hAnsi="Century Gothic" w:cs="Arial"/>
        </w:rPr>
      </w:pPr>
    </w:p>
    <w:p w:rsidR="00B27F6F" w:rsidRDefault="00B27F6F" w:rsidP="00B27F6F">
      <w:pPr>
        <w:spacing w:after="0" w:line="240" w:lineRule="auto"/>
        <w:ind w:left="-426"/>
        <w:rPr>
          <w:rFonts w:ascii="Century Gothic" w:hAnsi="Century Gothic" w:cs="Arial"/>
        </w:rPr>
      </w:pPr>
    </w:p>
    <w:p w:rsidR="004963ED" w:rsidRDefault="004963ED" w:rsidP="00B27F6F">
      <w:pPr>
        <w:spacing w:after="0" w:line="240" w:lineRule="auto"/>
        <w:ind w:left="-426"/>
        <w:rPr>
          <w:rFonts w:ascii="Century Gothic" w:hAnsi="Century Gothic" w:cs="Arial"/>
        </w:rPr>
      </w:pPr>
      <w:r w:rsidRPr="004963ED">
        <w:rPr>
          <w:rFonts w:ascii="Century Gothic" w:hAnsi="Century Gothic" w:cs="Arial"/>
        </w:rPr>
        <w:t xml:space="preserve">If you feel you have the necessary skills, experience, ability and commitment to succeed in his role, please forward your completed application form to Human Resources at the address below no later than by 12.00 Noon on </w:t>
      </w:r>
      <w:r w:rsidR="00994C38">
        <w:rPr>
          <w:rFonts w:ascii="Century Gothic" w:hAnsi="Century Gothic" w:cs="Arial"/>
        </w:rPr>
        <w:t>7</w:t>
      </w:r>
      <w:r>
        <w:rPr>
          <w:rFonts w:ascii="Century Gothic" w:hAnsi="Century Gothic" w:cs="Arial"/>
        </w:rPr>
        <w:t xml:space="preserve"> December 20</w:t>
      </w:r>
      <w:r w:rsidR="00BA50A0">
        <w:rPr>
          <w:rFonts w:ascii="Century Gothic" w:hAnsi="Century Gothic" w:cs="Arial"/>
        </w:rPr>
        <w:t>20</w:t>
      </w:r>
      <w:r w:rsidRPr="004963ED">
        <w:rPr>
          <w:rFonts w:ascii="Century Gothic" w:hAnsi="Century Gothic" w:cs="Arial"/>
        </w:rPr>
        <w:t xml:space="preserve">. </w:t>
      </w:r>
    </w:p>
    <w:p w:rsidR="004963ED" w:rsidRDefault="004963ED" w:rsidP="00B27F6F">
      <w:pPr>
        <w:spacing w:after="0" w:line="240" w:lineRule="auto"/>
        <w:ind w:left="-426" w:right="-23"/>
        <w:rPr>
          <w:rFonts w:ascii="Century Gothic" w:hAnsi="Century Gothic" w:cs="Arial"/>
        </w:rPr>
      </w:pPr>
    </w:p>
    <w:p w:rsidR="004963ED" w:rsidRPr="004963ED" w:rsidRDefault="004963ED" w:rsidP="00B27F6F">
      <w:pPr>
        <w:spacing w:after="0" w:line="240" w:lineRule="auto"/>
        <w:ind w:left="-426" w:right="-23"/>
        <w:rPr>
          <w:rFonts w:ascii="Century Gothic" w:hAnsi="Century Gothic" w:cs="Arial"/>
        </w:rPr>
      </w:pPr>
      <w:r w:rsidRPr="004963ED">
        <w:rPr>
          <w:rFonts w:ascii="Century Gothic" w:hAnsi="Century Gothic" w:cs="Arial"/>
        </w:rPr>
        <w:t xml:space="preserve">Applications can also be submitted by email to </w:t>
      </w:r>
      <w:hyperlink r:id="rId8" w:history="1">
        <w:r w:rsidRPr="00BA50A0">
          <w:rPr>
            <w:rStyle w:val="Hyperlink"/>
            <w:rFonts w:ascii="Century Gothic" w:hAnsi="Century Gothic" w:cs="Arial"/>
          </w:rPr>
          <w:t>hr@kenton.newcastle.sch.uk</w:t>
        </w:r>
      </w:hyperlink>
      <w:r w:rsidRPr="00BA50A0">
        <w:rPr>
          <w:rFonts w:ascii="Century Gothic" w:hAnsi="Century Gothic" w:cs="Arial"/>
        </w:rPr>
        <w:t>.</w:t>
      </w:r>
      <w:r w:rsidRPr="004963ED">
        <w:rPr>
          <w:rFonts w:ascii="Century Gothic" w:hAnsi="Century Gothic" w:cs="Arial"/>
        </w:rPr>
        <w:t xml:space="preserve">   I look forward to receiving your application.</w:t>
      </w:r>
    </w:p>
    <w:p w:rsidR="004963ED" w:rsidRPr="00646DE6" w:rsidRDefault="004963ED" w:rsidP="00B27F6F">
      <w:pPr>
        <w:spacing w:after="0" w:line="240" w:lineRule="auto"/>
        <w:ind w:left="-426" w:right="-23"/>
        <w:rPr>
          <w:rFonts w:ascii="Century Gothic" w:hAnsi="Century Gothic" w:cs="Arial"/>
        </w:rPr>
      </w:pPr>
    </w:p>
    <w:p w:rsidR="004963ED" w:rsidRPr="00646DE6" w:rsidRDefault="004963ED" w:rsidP="00B27F6F">
      <w:pPr>
        <w:spacing w:after="0" w:line="240" w:lineRule="auto"/>
        <w:ind w:left="-426" w:right="-23"/>
        <w:rPr>
          <w:rFonts w:ascii="Century Gothic" w:hAnsi="Century Gothic" w:cs="Arial"/>
        </w:rPr>
      </w:pPr>
      <w:r w:rsidRPr="00646DE6">
        <w:rPr>
          <w:rFonts w:ascii="Century Gothic" w:hAnsi="Century Gothic" w:cs="Arial"/>
        </w:rPr>
        <w:t>Yours sincerely</w:t>
      </w:r>
    </w:p>
    <w:p w:rsidR="004963ED" w:rsidRPr="00646DE6" w:rsidRDefault="004963ED" w:rsidP="00B27F6F">
      <w:pPr>
        <w:spacing w:after="0" w:line="240" w:lineRule="auto"/>
        <w:ind w:left="-426" w:right="-23"/>
        <w:rPr>
          <w:rFonts w:ascii="Century Gothic" w:hAnsi="Century Gothic"/>
          <w:noProof/>
        </w:rPr>
      </w:pPr>
      <w:r w:rsidRPr="00646DE6">
        <w:rPr>
          <w:rFonts w:ascii="Century Gothic" w:hAnsi="Century Gothic"/>
          <w:noProof/>
          <w:lang w:eastAsia="en-GB"/>
        </w:rPr>
        <w:drawing>
          <wp:inline distT="0" distB="0" distL="0" distR="0" wp14:anchorId="640DAAEB" wp14:editId="7B62D8FA">
            <wp:extent cx="2255081" cy="485405"/>
            <wp:effectExtent l="0" t="0" r="0" b="0"/>
            <wp:docPr id="4" name="Picture 4" descr="O:\SMT\Staff\HR Forms\Signatures\Sarah Holmes-Carne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MT\Staff\HR Forms\Signatures\Sarah Holmes-Carne Signat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6688" cy="485751"/>
                    </a:xfrm>
                    <a:prstGeom prst="rect">
                      <a:avLst/>
                    </a:prstGeom>
                    <a:noFill/>
                    <a:ln>
                      <a:noFill/>
                    </a:ln>
                  </pic:spPr>
                </pic:pic>
              </a:graphicData>
            </a:graphic>
          </wp:inline>
        </w:drawing>
      </w:r>
    </w:p>
    <w:p w:rsidR="004963ED" w:rsidRPr="00646DE6" w:rsidRDefault="004963ED" w:rsidP="00B27F6F">
      <w:pPr>
        <w:spacing w:after="0" w:line="240" w:lineRule="auto"/>
        <w:ind w:left="-426" w:right="707"/>
        <w:rPr>
          <w:rFonts w:ascii="Century Gothic" w:hAnsi="Century Gothic" w:cs="Arial"/>
        </w:rPr>
      </w:pPr>
      <w:r w:rsidRPr="00646DE6">
        <w:rPr>
          <w:rFonts w:ascii="Century Gothic" w:hAnsi="Century Gothic" w:cs="Arial"/>
        </w:rPr>
        <w:t>Sarah Holmes-Carne</w:t>
      </w:r>
    </w:p>
    <w:p w:rsidR="004963ED" w:rsidRPr="00646DE6" w:rsidRDefault="004963ED" w:rsidP="00B27F6F">
      <w:pPr>
        <w:spacing w:after="0" w:line="240" w:lineRule="auto"/>
        <w:ind w:left="-426" w:right="707"/>
        <w:rPr>
          <w:rFonts w:ascii="Century Gothic" w:hAnsi="Century Gothic" w:cs="Arial"/>
        </w:rPr>
      </w:pPr>
      <w:r w:rsidRPr="00646DE6">
        <w:rPr>
          <w:rFonts w:ascii="Century Gothic" w:hAnsi="Century Gothic" w:cs="Arial"/>
        </w:rPr>
        <w:t>Principal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3"/>
      </w:tblGrid>
      <w:tr w:rsidR="004963ED" w:rsidRPr="00D944E6" w:rsidTr="00467861">
        <w:tc>
          <w:tcPr>
            <w:tcW w:w="9323" w:type="dxa"/>
            <w:tcBorders>
              <w:top w:val="single" w:sz="4" w:space="0" w:color="FFFFFF"/>
              <w:left w:val="single" w:sz="4" w:space="0" w:color="FFFFFF"/>
              <w:bottom w:val="single" w:sz="4" w:space="0" w:color="FFFFFF"/>
              <w:right w:val="single" w:sz="4" w:space="0" w:color="FFFFFF"/>
            </w:tcBorders>
            <w:shd w:val="clear" w:color="auto" w:fill="auto"/>
          </w:tcPr>
          <w:p w:rsidR="004963ED" w:rsidRDefault="004963ED" w:rsidP="00B27F6F">
            <w:pPr>
              <w:pStyle w:val="Header"/>
              <w:rPr>
                <w:rFonts w:eastAsia="Calibri"/>
              </w:rPr>
            </w:pPr>
          </w:p>
          <w:p w:rsidR="004963ED" w:rsidRDefault="004963ED" w:rsidP="00B27F6F">
            <w:pPr>
              <w:pStyle w:val="Header"/>
              <w:rPr>
                <w:rFonts w:eastAsia="Calibri"/>
              </w:rPr>
            </w:pPr>
          </w:p>
          <w:p w:rsidR="004963ED" w:rsidRDefault="004963ED" w:rsidP="00B27F6F">
            <w:pPr>
              <w:pStyle w:val="Header"/>
              <w:rPr>
                <w:rFonts w:eastAsia="Calibri"/>
              </w:rPr>
            </w:pPr>
          </w:p>
          <w:p w:rsidR="004963ED" w:rsidRDefault="004963ED" w:rsidP="00B27F6F">
            <w:pPr>
              <w:pStyle w:val="Header"/>
              <w:rPr>
                <w:rFonts w:eastAsia="Calibri"/>
              </w:rPr>
            </w:pPr>
          </w:p>
          <w:p w:rsidR="004963ED" w:rsidRDefault="004963ED"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B27F6F" w:rsidRDefault="00B27F6F" w:rsidP="00B27F6F">
            <w:pPr>
              <w:pStyle w:val="Header"/>
              <w:rPr>
                <w:rFonts w:eastAsia="Calibri"/>
              </w:rPr>
            </w:pPr>
          </w:p>
          <w:p w:rsidR="004963ED" w:rsidRPr="00D944E6" w:rsidRDefault="004963ED" w:rsidP="00B27F6F">
            <w:pPr>
              <w:pStyle w:val="Header"/>
              <w:rPr>
                <w:rFonts w:eastAsia="Calibri"/>
              </w:rPr>
            </w:pPr>
          </w:p>
        </w:tc>
      </w:tr>
    </w:tbl>
    <w:p w:rsidR="00467861" w:rsidRPr="00467861" w:rsidRDefault="00467861" w:rsidP="00467861">
      <w:pPr>
        <w:spacing w:after="0"/>
        <w:rPr>
          <w:rFonts w:ascii="Century Gothic" w:hAnsi="Century Gothic"/>
          <w:b/>
          <w:sz w:val="36"/>
          <w:szCs w:val="36"/>
        </w:rPr>
      </w:pPr>
      <w:r w:rsidRPr="00467861">
        <w:rPr>
          <w:rFonts w:ascii="Century Gothic" w:hAnsi="Century Gothic"/>
          <w:b/>
          <w:sz w:val="36"/>
          <w:szCs w:val="36"/>
        </w:rPr>
        <w:lastRenderedPageBreak/>
        <w:t>Technician (Art and Media)</w:t>
      </w:r>
    </w:p>
    <w:p w:rsidR="00467861" w:rsidRDefault="00467861" w:rsidP="004963ED">
      <w:pPr>
        <w:pStyle w:val="Title"/>
        <w:jc w:val="left"/>
        <w:rPr>
          <w:rFonts w:ascii="Century Gothic" w:hAnsi="Century Gothic" w:cs="Calibri"/>
          <w:sz w:val="28"/>
          <w:szCs w:val="28"/>
        </w:rPr>
      </w:pPr>
    </w:p>
    <w:p w:rsidR="004963ED" w:rsidRPr="00413590" w:rsidRDefault="004963ED" w:rsidP="004963ED">
      <w:pPr>
        <w:pStyle w:val="Title"/>
        <w:jc w:val="left"/>
        <w:rPr>
          <w:rFonts w:ascii="Century Gothic" w:hAnsi="Century Gothic" w:cs="Calibri"/>
        </w:rPr>
      </w:pPr>
      <w:r w:rsidRPr="00413590">
        <w:rPr>
          <w:rFonts w:ascii="Century Gothic" w:hAnsi="Century Gothic" w:cs="Calibri"/>
          <w:sz w:val="28"/>
          <w:szCs w:val="28"/>
        </w:rPr>
        <w:t>Job Description</w:t>
      </w:r>
    </w:p>
    <w:p w:rsidR="004963ED" w:rsidRPr="00413590" w:rsidRDefault="004963ED" w:rsidP="004963ED">
      <w:pPr>
        <w:spacing w:after="0"/>
        <w:rPr>
          <w:rFonts w:ascii="Century Gothic" w:hAnsi="Century Gothic" w:cs="Calibri"/>
        </w:rPr>
      </w:pPr>
    </w:p>
    <w:tbl>
      <w:tblPr>
        <w:tblW w:w="9532" w:type="dxa"/>
        <w:tblLayout w:type="fixed"/>
        <w:tblLook w:val="0000" w:firstRow="0" w:lastRow="0" w:firstColumn="0" w:lastColumn="0" w:noHBand="0" w:noVBand="0"/>
      </w:tblPr>
      <w:tblGrid>
        <w:gridCol w:w="2178"/>
        <w:gridCol w:w="7354"/>
      </w:tblGrid>
      <w:tr w:rsidR="004963ED" w:rsidRPr="00413590" w:rsidTr="00E058E6">
        <w:tc>
          <w:tcPr>
            <w:tcW w:w="2178" w:type="dxa"/>
            <w:tcBorders>
              <w:top w:val="nil"/>
              <w:left w:val="nil"/>
              <w:bottom w:val="nil"/>
              <w:right w:val="nil"/>
            </w:tcBorders>
          </w:tcPr>
          <w:p w:rsidR="004963ED" w:rsidRPr="00413590" w:rsidRDefault="004963ED" w:rsidP="00994C38">
            <w:pPr>
              <w:spacing w:after="0" w:line="240" w:lineRule="auto"/>
              <w:rPr>
                <w:rFonts w:ascii="Century Gothic" w:hAnsi="Century Gothic" w:cs="Calibri"/>
                <w:b/>
                <w:bCs/>
              </w:rPr>
            </w:pPr>
            <w:proofErr w:type="spellStart"/>
            <w:r w:rsidRPr="00413590">
              <w:rPr>
                <w:rFonts w:ascii="Century Gothic" w:hAnsi="Century Gothic" w:cs="Calibri"/>
                <w:b/>
                <w:bCs/>
              </w:rPr>
              <w:t>Payscale</w:t>
            </w:r>
            <w:proofErr w:type="spellEnd"/>
            <w:r w:rsidRPr="00413590">
              <w:rPr>
                <w:rFonts w:ascii="Century Gothic" w:hAnsi="Century Gothic" w:cs="Calibri"/>
                <w:b/>
                <w:bCs/>
              </w:rPr>
              <w:t>:</w:t>
            </w:r>
          </w:p>
        </w:tc>
        <w:tc>
          <w:tcPr>
            <w:tcW w:w="7354" w:type="dxa"/>
            <w:tcBorders>
              <w:top w:val="nil"/>
              <w:left w:val="nil"/>
              <w:bottom w:val="nil"/>
              <w:right w:val="nil"/>
            </w:tcBorders>
          </w:tcPr>
          <w:p w:rsidR="004963ED" w:rsidRDefault="004963ED" w:rsidP="00994C38">
            <w:pPr>
              <w:spacing w:after="0" w:line="240" w:lineRule="auto"/>
              <w:rPr>
                <w:rFonts w:ascii="Century Gothic" w:hAnsi="Century Gothic" w:cs="Calibri"/>
              </w:rPr>
            </w:pPr>
            <w:r w:rsidRPr="00413590">
              <w:rPr>
                <w:rFonts w:ascii="Century Gothic" w:hAnsi="Century Gothic" w:cs="Calibri"/>
              </w:rPr>
              <w:t>N4</w:t>
            </w:r>
          </w:p>
          <w:p w:rsidR="009453E2" w:rsidRPr="00413590" w:rsidRDefault="009453E2" w:rsidP="00994C38">
            <w:pPr>
              <w:spacing w:after="0" w:line="240" w:lineRule="auto"/>
              <w:rPr>
                <w:rFonts w:ascii="Century Gothic" w:hAnsi="Century Gothic" w:cs="Calibri"/>
              </w:rPr>
            </w:pPr>
          </w:p>
        </w:tc>
      </w:tr>
      <w:tr w:rsidR="004963ED" w:rsidRPr="00413590" w:rsidTr="00E058E6">
        <w:tc>
          <w:tcPr>
            <w:tcW w:w="2178" w:type="dxa"/>
            <w:tcBorders>
              <w:top w:val="nil"/>
              <w:left w:val="nil"/>
              <w:bottom w:val="nil"/>
              <w:right w:val="nil"/>
            </w:tcBorders>
          </w:tcPr>
          <w:p w:rsidR="004963ED" w:rsidRPr="00413590" w:rsidRDefault="004963ED" w:rsidP="00994C38">
            <w:pPr>
              <w:spacing w:after="0" w:line="240" w:lineRule="auto"/>
              <w:rPr>
                <w:rFonts w:ascii="Century Gothic" w:hAnsi="Century Gothic" w:cs="Calibri"/>
                <w:b/>
                <w:bCs/>
              </w:rPr>
            </w:pPr>
            <w:r w:rsidRPr="00413590">
              <w:rPr>
                <w:rFonts w:ascii="Century Gothic" w:hAnsi="Century Gothic" w:cs="Calibri"/>
                <w:b/>
                <w:bCs/>
              </w:rPr>
              <w:t>Responsible to:</w:t>
            </w:r>
          </w:p>
        </w:tc>
        <w:tc>
          <w:tcPr>
            <w:tcW w:w="7354" w:type="dxa"/>
            <w:tcBorders>
              <w:top w:val="nil"/>
              <w:left w:val="nil"/>
              <w:bottom w:val="nil"/>
              <w:right w:val="nil"/>
            </w:tcBorders>
          </w:tcPr>
          <w:p w:rsidR="004963ED" w:rsidRDefault="00BA50A0" w:rsidP="00994C38">
            <w:pPr>
              <w:spacing w:after="0" w:line="240" w:lineRule="auto"/>
              <w:rPr>
                <w:rFonts w:ascii="Century Gothic" w:hAnsi="Century Gothic" w:cs="Calibri"/>
              </w:rPr>
            </w:pPr>
            <w:r>
              <w:rPr>
                <w:rFonts w:ascii="Century Gothic" w:hAnsi="Century Gothic" w:cs="Calibri"/>
              </w:rPr>
              <w:t>Director of Visual and Performing Arts, and Second in Art</w:t>
            </w:r>
          </w:p>
          <w:p w:rsidR="009453E2" w:rsidRPr="00413590" w:rsidRDefault="009453E2" w:rsidP="00994C38">
            <w:pPr>
              <w:spacing w:after="0" w:line="240" w:lineRule="auto"/>
              <w:rPr>
                <w:rFonts w:ascii="Century Gothic" w:hAnsi="Century Gothic" w:cs="Calibri"/>
              </w:rPr>
            </w:pPr>
          </w:p>
        </w:tc>
      </w:tr>
      <w:tr w:rsidR="004963ED" w:rsidRPr="00413590" w:rsidTr="00E058E6">
        <w:tc>
          <w:tcPr>
            <w:tcW w:w="2178" w:type="dxa"/>
            <w:tcBorders>
              <w:top w:val="nil"/>
              <w:left w:val="nil"/>
              <w:bottom w:val="nil"/>
              <w:right w:val="nil"/>
            </w:tcBorders>
          </w:tcPr>
          <w:p w:rsidR="004963ED" w:rsidRPr="00413590" w:rsidRDefault="004963ED" w:rsidP="00994C38">
            <w:pPr>
              <w:spacing w:after="0" w:line="240" w:lineRule="auto"/>
              <w:rPr>
                <w:rFonts w:ascii="Century Gothic" w:hAnsi="Century Gothic" w:cs="Calibri"/>
                <w:b/>
                <w:bCs/>
              </w:rPr>
            </w:pPr>
            <w:r w:rsidRPr="00413590">
              <w:rPr>
                <w:rFonts w:ascii="Century Gothic" w:hAnsi="Century Gothic" w:cs="Calibri"/>
                <w:b/>
                <w:bCs/>
              </w:rPr>
              <w:t>Responsible for:</w:t>
            </w:r>
          </w:p>
        </w:tc>
        <w:tc>
          <w:tcPr>
            <w:tcW w:w="7354" w:type="dxa"/>
            <w:tcBorders>
              <w:top w:val="nil"/>
              <w:left w:val="nil"/>
              <w:bottom w:val="nil"/>
              <w:right w:val="nil"/>
            </w:tcBorders>
          </w:tcPr>
          <w:p w:rsidR="004963ED" w:rsidRDefault="004963ED" w:rsidP="00994C38">
            <w:pPr>
              <w:spacing w:after="0" w:line="240" w:lineRule="auto"/>
              <w:rPr>
                <w:rFonts w:ascii="Century Gothic" w:hAnsi="Century Gothic" w:cs="Calibri"/>
              </w:rPr>
            </w:pPr>
            <w:r w:rsidRPr="00413590">
              <w:rPr>
                <w:rFonts w:ascii="Century Gothic" w:hAnsi="Century Gothic" w:cs="Calibri"/>
              </w:rPr>
              <w:t>N/A</w:t>
            </w:r>
          </w:p>
          <w:p w:rsidR="009453E2" w:rsidRPr="00413590" w:rsidRDefault="009453E2" w:rsidP="00994C38">
            <w:pPr>
              <w:spacing w:after="0" w:line="240" w:lineRule="auto"/>
              <w:rPr>
                <w:rFonts w:ascii="Century Gothic" w:hAnsi="Century Gothic" w:cs="Calibri"/>
              </w:rPr>
            </w:pPr>
          </w:p>
        </w:tc>
      </w:tr>
      <w:tr w:rsidR="004963ED" w:rsidRPr="00413590" w:rsidTr="00E058E6">
        <w:tc>
          <w:tcPr>
            <w:tcW w:w="2178" w:type="dxa"/>
            <w:tcBorders>
              <w:top w:val="nil"/>
              <w:left w:val="nil"/>
              <w:bottom w:val="nil"/>
              <w:right w:val="nil"/>
            </w:tcBorders>
          </w:tcPr>
          <w:p w:rsidR="004963ED" w:rsidRPr="00413590" w:rsidRDefault="004963ED" w:rsidP="00994C38">
            <w:pPr>
              <w:spacing w:after="0" w:line="240" w:lineRule="auto"/>
              <w:rPr>
                <w:rFonts w:ascii="Century Gothic" w:hAnsi="Century Gothic" w:cs="Calibri"/>
                <w:b/>
                <w:bCs/>
              </w:rPr>
            </w:pPr>
            <w:r w:rsidRPr="00413590">
              <w:rPr>
                <w:rFonts w:ascii="Century Gothic" w:hAnsi="Century Gothic" w:cs="Calibri"/>
                <w:b/>
                <w:bCs/>
              </w:rPr>
              <w:t>Job Purpose:</w:t>
            </w:r>
          </w:p>
        </w:tc>
        <w:tc>
          <w:tcPr>
            <w:tcW w:w="7354" w:type="dxa"/>
            <w:tcBorders>
              <w:top w:val="nil"/>
              <w:left w:val="nil"/>
              <w:bottom w:val="nil"/>
              <w:right w:val="nil"/>
            </w:tcBorders>
          </w:tcPr>
          <w:p w:rsidR="009453E2" w:rsidRPr="00413590" w:rsidRDefault="004963ED" w:rsidP="00467861">
            <w:pPr>
              <w:spacing w:after="0" w:line="240" w:lineRule="auto"/>
              <w:rPr>
                <w:rFonts w:ascii="Century Gothic" w:hAnsi="Century Gothic" w:cs="Calibri"/>
              </w:rPr>
            </w:pPr>
            <w:r w:rsidRPr="00413590">
              <w:rPr>
                <w:rFonts w:ascii="Century Gothic" w:hAnsi="Century Gothic" w:cs="Calibri"/>
              </w:rPr>
              <w:t xml:space="preserve">To provide technical support </w:t>
            </w:r>
            <w:r w:rsidR="00467861">
              <w:rPr>
                <w:rFonts w:ascii="Century Gothic" w:hAnsi="Century Gothic" w:cs="Calibri"/>
              </w:rPr>
              <w:t>to the Art and Media departments.</w:t>
            </w:r>
            <w:r w:rsidRPr="00413590">
              <w:rPr>
                <w:rFonts w:ascii="Century Gothic" w:hAnsi="Century Gothic" w:cs="Calibri"/>
              </w:rPr>
              <w:t xml:space="preserve">  </w:t>
            </w:r>
          </w:p>
        </w:tc>
      </w:tr>
    </w:tbl>
    <w:p w:rsidR="00467861" w:rsidRDefault="00467861" w:rsidP="004963ED">
      <w:pPr>
        <w:widowControl w:val="0"/>
        <w:tabs>
          <w:tab w:val="left" w:pos="720"/>
        </w:tabs>
        <w:autoSpaceDE w:val="0"/>
        <w:autoSpaceDN w:val="0"/>
        <w:spacing w:after="0"/>
        <w:rPr>
          <w:rFonts w:ascii="Century Gothic" w:hAnsi="Century Gothic" w:cs="Calibri"/>
          <w:b/>
          <w:bCs/>
        </w:rPr>
      </w:pPr>
    </w:p>
    <w:p w:rsidR="004963ED" w:rsidRDefault="004963ED" w:rsidP="004963ED">
      <w:pPr>
        <w:widowControl w:val="0"/>
        <w:tabs>
          <w:tab w:val="left" w:pos="720"/>
        </w:tabs>
        <w:autoSpaceDE w:val="0"/>
        <w:autoSpaceDN w:val="0"/>
        <w:spacing w:after="0"/>
        <w:rPr>
          <w:rFonts w:ascii="Century Gothic" w:hAnsi="Century Gothic" w:cs="Calibri"/>
        </w:rPr>
      </w:pPr>
      <w:r w:rsidRPr="00413590">
        <w:rPr>
          <w:rFonts w:ascii="Century Gothic" w:hAnsi="Century Gothic" w:cs="Calibri"/>
          <w:b/>
          <w:bCs/>
        </w:rPr>
        <w:t>Main Responsibilities:</w:t>
      </w:r>
      <w:r w:rsidRPr="00EF1C8E">
        <w:rPr>
          <w:rFonts w:ascii="Century Gothic" w:hAnsi="Century Gothic" w:cs="Calibri"/>
        </w:rPr>
        <w:t xml:space="preserve"> </w:t>
      </w:r>
    </w:p>
    <w:p w:rsidR="004963ED" w:rsidRPr="00413590" w:rsidRDefault="004963ED" w:rsidP="004963ED">
      <w:pPr>
        <w:widowControl w:val="0"/>
        <w:tabs>
          <w:tab w:val="left" w:pos="720"/>
        </w:tabs>
        <w:autoSpaceDE w:val="0"/>
        <w:autoSpaceDN w:val="0"/>
        <w:spacing w:after="0"/>
        <w:rPr>
          <w:rFonts w:ascii="Century Gothic" w:hAnsi="Century Gothic" w:cs="Calibri"/>
        </w:rPr>
      </w:pPr>
      <w:r w:rsidRPr="00413590">
        <w:rPr>
          <w:rFonts w:ascii="Century Gothic" w:hAnsi="Century Gothic" w:cs="Calibri"/>
        </w:rPr>
        <w:t>The following list is typical of the duties the postholder will be expected to perform.  It is not necessarily exhaustive and other duties of a similar nature and level may be required from time to time.</w:t>
      </w:r>
    </w:p>
    <w:p w:rsidR="004963ED" w:rsidRPr="00413590" w:rsidRDefault="004963ED" w:rsidP="004963ED">
      <w:pPr>
        <w:widowControl w:val="0"/>
        <w:tabs>
          <w:tab w:val="left" w:pos="720"/>
        </w:tabs>
        <w:autoSpaceDE w:val="0"/>
        <w:autoSpaceDN w:val="0"/>
        <w:spacing w:after="0"/>
        <w:rPr>
          <w:rFonts w:ascii="Century Gothic" w:hAnsi="Century Gothic" w:cs="Calibri"/>
          <w:b/>
          <w:bCs/>
        </w:rPr>
      </w:pPr>
    </w:p>
    <w:p w:rsidR="004963ED" w:rsidRPr="00413590" w:rsidRDefault="004963ED" w:rsidP="004963ED">
      <w:pPr>
        <w:widowControl w:val="0"/>
        <w:tabs>
          <w:tab w:val="left" w:pos="720"/>
        </w:tabs>
        <w:autoSpaceDE w:val="0"/>
        <w:autoSpaceDN w:val="0"/>
        <w:spacing w:after="0"/>
        <w:rPr>
          <w:rFonts w:ascii="Century Gothic" w:hAnsi="Century Gothic" w:cs="Calibri"/>
          <w:b/>
          <w:bCs/>
        </w:rPr>
      </w:pPr>
      <w:r w:rsidRPr="00413590">
        <w:rPr>
          <w:rFonts w:ascii="Century Gothic" w:hAnsi="Century Gothic" w:cs="Calibri"/>
          <w:b/>
          <w:bCs/>
        </w:rPr>
        <w:t xml:space="preserve">General </w:t>
      </w:r>
    </w:p>
    <w:p w:rsidR="004963ED" w:rsidRPr="00B27F6F" w:rsidRDefault="004963ED" w:rsidP="00B27F6F">
      <w:pPr>
        <w:numPr>
          <w:ilvl w:val="0"/>
          <w:numId w:val="26"/>
        </w:numPr>
        <w:tabs>
          <w:tab w:val="clear" w:pos="720"/>
          <w:tab w:val="num" w:pos="426"/>
        </w:tabs>
        <w:spacing w:after="0" w:line="240" w:lineRule="auto"/>
        <w:ind w:hanging="720"/>
        <w:rPr>
          <w:rFonts w:ascii="Century Gothic" w:hAnsi="Century Gothic" w:cs="Calibri"/>
        </w:rPr>
      </w:pPr>
      <w:r w:rsidRPr="00413590">
        <w:rPr>
          <w:rFonts w:ascii="Century Gothic" w:hAnsi="Century Gothic" w:cs="Calibri"/>
        </w:rPr>
        <w:t>Teaching Aids an</w:t>
      </w:r>
      <w:r w:rsidR="00B27F6F">
        <w:rPr>
          <w:rFonts w:ascii="Century Gothic" w:hAnsi="Century Gothic" w:cs="Calibri"/>
        </w:rPr>
        <w:t>d Resource Materials, to include:</w:t>
      </w:r>
    </w:p>
    <w:p w:rsidR="004963ED" w:rsidRPr="00413590" w:rsidRDefault="004963ED" w:rsidP="00B27F6F">
      <w:pPr>
        <w:widowControl w:val="0"/>
        <w:numPr>
          <w:ilvl w:val="0"/>
          <w:numId w:val="28"/>
        </w:numPr>
        <w:tabs>
          <w:tab w:val="left" w:pos="426"/>
        </w:tabs>
        <w:autoSpaceDE w:val="0"/>
        <w:autoSpaceDN w:val="0"/>
        <w:spacing w:after="0" w:line="240" w:lineRule="auto"/>
        <w:ind w:hanging="639"/>
        <w:rPr>
          <w:rFonts w:ascii="Century Gothic" w:hAnsi="Century Gothic" w:cs="Calibri"/>
        </w:rPr>
      </w:pPr>
      <w:r w:rsidRPr="00413590">
        <w:rPr>
          <w:rFonts w:ascii="Century Gothic" w:hAnsi="Century Gothic" w:cs="Calibri"/>
        </w:rPr>
        <w:t>preparation and setting out of equipment, materials and other resources for practical lessons in an orderly and presentable manner, in accordance with Department/School risk assessments;</w:t>
      </w:r>
    </w:p>
    <w:p w:rsidR="004963ED" w:rsidRPr="00413590" w:rsidRDefault="004963ED" w:rsidP="00B27F6F">
      <w:pPr>
        <w:widowControl w:val="0"/>
        <w:numPr>
          <w:ilvl w:val="0"/>
          <w:numId w:val="28"/>
        </w:numPr>
        <w:tabs>
          <w:tab w:val="left" w:pos="426"/>
        </w:tabs>
        <w:autoSpaceDE w:val="0"/>
        <w:autoSpaceDN w:val="0"/>
        <w:spacing w:after="0" w:line="240" w:lineRule="auto"/>
        <w:ind w:hanging="639"/>
        <w:rPr>
          <w:rFonts w:ascii="Century Gothic" w:hAnsi="Century Gothic" w:cs="Calibri"/>
        </w:rPr>
      </w:pPr>
      <w:r w:rsidRPr="00413590">
        <w:rPr>
          <w:rFonts w:ascii="Century Gothic" w:hAnsi="Century Gothic" w:cs="Calibri"/>
        </w:rPr>
        <w:t>preparation of specific resources from a number of components for practical use;</w:t>
      </w:r>
    </w:p>
    <w:p w:rsidR="004963ED" w:rsidRPr="00413590" w:rsidRDefault="004963ED" w:rsidP="00B27F6F">
      <w:pPr>
        <w:widowControl w:val="0"/>
        <w:numPr>
          <w:ilvl w:val="0"/>
          <w:numId w:val="28"/>
        </w:numPr>
        <w:tabs>
          <w:tab w:val="left" w:pos="426"/>
        </w:tabs>
        <w:autoSpaceDE w:val="0"/>
        <w:autoSpaceDN w:val="0"/>
        <w:spacing w:after="0" w:line="240" w:lineRule="auto"/>
        <w:ind w:hanging="639"/>
        <w:rPr>
          <w:rFonts w:ascii="Century Gothic" w:hAnsi="Century Gothic" w:cs="Calibri"/>
        </w:rPr>
      </w:pPr>
      <w:r w:rsidRPr="00413590">
        <w:rPr>
          <w:rFonts w:ascii="Century Gothic" w:hAnsi="Century Gothic" w:cs="Calibri"/>
        </w:rPr>
        <w:t>checking items for class use in order to ensure that they are functional and sufficient in quantity;</w:t>
      </w:r>
    </w:p>
    <w:p w:rsidR="004963ED" w:rsidRPr="00413590" w:rsidRDefault="004963ED" w:rsidP="00B27F6F">
      <w:pPr>
        <w:widowControl w:val="0"/>
        <w:numPr>
          <w:ilvl w:val="0"/>
          <w:numId w:val="28"/>
        </w:numPr>
        <w:tabs>
          <w:tab w:val="left" w:pos="426"/>
        </w:tabs>
        <w:autoSpaceDE w:val="0"/>
        <w:autoSpaceDN w:val="0"/>
        <w:spacing w:after="0" w:line="240" w:lineRule="auto"/>
        <w:ind w:hanging="639"/>
        <w:rPr>
          <w:rFonts w:ascii="Century Gothic" w:hAnsi="Century Gothic" w:cs="Calibri"/>
        </w:rPr>
      </w:pPr>
      <w:r w:rsidRPr="00413590">
        <w:rPr>
          <w:rFonts w:ascii="Century Gothic" w:hAnsi="Century Gothic" w:cs="Calibri"/>
        </w:rPr>
        <w:t>checking that the above items are returned for each class;</w:t>
      </w:r>
    </w:p>
    <w:p w:rsidR="004963ED" w:rsidRPr="00413590" w:rsidRDefault="004963ED" w:rsidP="00B27F6F">
      <w:pPr>
        <w:widowControl w:val="0"/>
        <w:numPr>
          <w:ilvl w:val="0"/>
          <w:numId w:val="28"/>
        </w:numPr>
        <w:tabs>
          <w:tab w:val="left" w:pos="426"/>
        </w:tabs>
        <w:autoSpaceDE w:val="0"/>
        <w:autoSpaceDN w:val="0"/>
        <w:spacing w:after="0" w:line="240" w:lineRule="auto"/>
        <w:ind w:hanging="639"/>
        <w:rPr>
          <w:rFonts w:ascii="Century Gothic" w:hAnsi="Century Gothic" w:cs="Calibri"/>
        </w:rPr>
      </w:pPr>
      <w:r w:rsidRPr="00413590">
        <w:rPr>
          <w:rFonts w:ascii="Century Gothic" w:hAnsi="Century Gothic" w:cs="Calibri"/>
        </w:rPr>
        <w:t>constructing simple equipment/apparatus;</w:t>
      </w:r>
    </w:p>
    <w:p w:rsidR="004963ED" w:rsidRDefault="004963ED" w:rsidP="00B27F6F">
      <w:pPr>
        <w:widowControl w:val="0"/>
        <w:numPr>
          <w:ilvl w:val="0"/>
          <w:numId w:val="28"/>
        </w:numPr>
        <w:tabs>
          <w:tab w:val="left" w:pos="426"/>
        </w:tabs>
        <w:autoSpaceDE w:val="0"/>
        <w:autoSpaceDN w:val="0"/>
        <w:spacing w:after="0" w:line="240" w:lineRule="auto"/>
        <w:ind w:hanging="639"/>
        <w:rPr>
          <w:rFonts w:ascii="Century Gothic" w:hAnsi="Century Gothic" w:cs="Calibri"/>
        </w:rPr>
      </w:pPr>
      <w:r w:rsidRPr="00413590">
        <w:rPr>
          <w:rFonts w:ascii="Century Gothic" w:hAnsi="Century Gothic" w:cs="Calibri"/>
        </w:rPr>
        <w:t>care and appropriate handling of resources.</w:t>
      </w:r>
    </w:p>
    <w:p w:rsidR="004963ED" w:rsidRPr="00413590" w:rsidRDefault="004963ED" w:rsidP="004963ED">
      <w:pPr>
        <w:widowControl w:val="0"/>
        <w:tabs>
          <w:tab w:val="left" w:pos="426"/>
        </w:tabs>
        <w:autoSpaceDE w:val="0"/>
        <w:autoSpaceDN w:val="0"/>
        <w:spacing w:after="0" w:line="240" w:lineRule="auto"/>
        <w:rPr>
          <w:rFonts w:ascii="Century Gothic" w:hAnsi="Century Gothic" w:cs="Calibri"/>
        </w:rPr>
      </w:pPr>
    </w:p>
    <w:p w:rsidR="004963ED" w:rsidRPr="00B27F6F" w:rsidRDefault="004963ED" w:rsidP="00B27F6F">
      <w:pPr>
        <w:numPr>
          <w:ilvl w:val="0"/>
          <w:numId w:val="26"/>
        </w:numPr>
        <w:tabs>
          <w:tab w:val="clear" w:pos="720"/>
          <w:tab w:val="num" w:pos="426"/>
        </w:tabs>
        <w:spacing w:after="0" w:line="240" w:lineRule="auto"/>
        <w:ind w:hanging="720"/>
        <w:rPr>
          <w:rFonts w:ascii="Century Gothic" w:hAnsi="Century Gothic" w:cs="Calibri"/>
        </w:rPr>
      </w:pPr>
      <w:r w:rsidRPr="00413590">
        <w:rPr>
          <w:rFonts w:ascii="Century Gothic" w:hAnsi="Century Gothic" w:cs="Calibri"/>
        </w:rPr>
        <w:t>Care, Maintenance and Repair of Equ</w:t>
      </w:r>
      <w:r w:rsidR="00B27F6F">
        <w:rPr>
          <w:rFonts w:ascii="Century Gothic" w:hAnsi="Century Gothic" w:cs="Calibri"/>
        </w:rPr>
        <w:t xml:space="preserve">ipment, to include: </w:t>
      </w:r>
      <w:r w:rsidRPr="00B27F6F">
        <w:rPr>
          <w:rFonts w:ascii="Century Gothic" w:hAnsi="Century Gothic" w:cs="Calibri"/>
        </w:rPr>
        <w:t xml:space="preserve">                                            </w:t>
      </w:r>
    </w:p>
    <w:p w:rsidR="004963ED" w:rsidRDefault="004963ED" w:rsidP="004963ED">
      <w:pPr>
        <w:numPr>
          <w:ilvl w:val="0"/>
          <w:numId w:val="29"/>
        </w:numPr>
        <w:spacing w:after="0" w:line="240" w:lineRule="auto"/>
        <w:ind w:hanging="654"/>
        <w:rPr>
          <w:rFonts w:ascii="Century Gothic" w:hAnsi="Century Gothic" w:cs="Calibri"/>
        </w:rPr>
      </w:pPr>
      <w:r w:rsidRPr="00413590">
        <w:rPr>
          <w:rFonts w:ascii="Century Gothic" w:hAnsi="Century Gothic" w:cs="Calibri"/>
        </w:rPr>
        <w:t xml:space="preserve">visual checking and routine cleaning/care of equipment; including specialist equipment </w:t>
      </w:r>
    </w:p>
    <w:p w:rsidR="004963ED" w:rsidRDefault="004963ED" w:rsidP="004963ED">
      <w:pPr>
        <w:numPr>
          <w:ilvl w:val="0"/>
          <w:numId w:val="34"/>
        </w:numPr>
        <w:spacing w:after="0" w:line="240" w:lineRule="auto"/>
        <w:ind w:hanging="654"/>
        <w:rPr>
          <w:rFonts w:ascii="Century Gothic" w:hAnsi="Century Gothic" w:cs="Calibri"/>
        </w:rPr>
      </w:pPr>
      <w:r w:rsidRPr="00413590">
        <w:rPr>
          <w:rFonts w:ascii="Century Gothic" w:hAnsi="Century Gothic" w:cs="Calibri"/>
        </w:rPr>
        <w:t>returning equipment to storage as soon as practicable;</w:t>
      </w:r>
    </w:p>
    <w:p w:rsidR="004963ED" w:rsidRDefault="004963ED" w:rsidP="004963ED">
      <w:pPr>
        <w:numPr>
          <w:ilvl w:val="0"/>
          <w:numId w:val="34"/>
        </w:numPr>
        <w:spacing w:after="0" w:line="240" w:lineRule="auto"/>
        <w:ind w:hanging="654"/>
        <w:rPr>
          <w:rFonts w:ascii="Century Gothic" w:hAnsi="Century Gothic" w:cs="Calibri"/>
        </w:rPr>
      </w:pPr>
      <w:r w:rsidRPr="00413590">
        <w:rPr>
          <w:rFonts w:ascii="Century Gothic" w:hAnsi="Century Gothic" w:cs="Calibri"/>
        </w:rPr>
        <w:t>undertake safety checks (e.g. portable appliance electrical testing) and keeping of appropriate records;</w:t>
      </w:r>
    </w:p>
    <w:p w:rsidR="004963ED" w:rsidRDefault="004963ED" w:rsidP="004963ED">
      <w:pPr>
        <w:numPr>
          <w:ilvl w:val="0"/>
          <w:numId w:val="34"/>
        </w:numPr>
        <w:spacing w:after="0" w:line="240" w:lineRule="auto"/>
        <w:ind w:hanging="654"/>
        <w:rPr>
          <w:rFonts w:ascii="Century Gothic" w:hAnsi="Century Gothic" w:cs="Calibri"/>
        </w:rPr>
      </w:pPr>
      <w:r>
        <w:rPr>
          <w:rFonts w:ascii="Century Gothic" w:hAnsi="Century Gothic" w:cs="Calibri"/>
        </w:rPr>
        <w:t>u</w:t>
      </w:r>
      <w:r w:rsidRPr="00413590">
        <w:rPr>
          <w:rFonts w:ascii="Century Gothic" w:hAnsi="Century Gothic" w:cs="Calibri"/>
        </w:rPr>
        <w:t>ndertaking simple repairs;</w:t>
      </w:r>
    </w:p>
    <w:p w:rsidR="004963ED" w:rsidRDefault="004963ED" w:rsidP="004963ED">
      <w:pPr>
        <w:numPr>
          <w:ilvl w:val="0"/>
          <w:numId w:val="34"/>
        </w:numPr>
        <w:spacing w:after="0" w:line="240" w:lineRule="auto"/>
        <w:ind w:hanging="654"/>
        <w:rPr>
          <w:rFonts w:ascii="Century Gothic" w:hAnsi="Century Gothic" w:cs="Calibri"/>
        </w:rPr>
      </w:pPr>
      <w:r w:rsidRPr="00413590">
        <w:rPr>
          <w:rFonts w:ascii="Century Gothic" w:hAnsi="Century Gothic" w:cs="Calibri"/>
        </w:rPr>
        <w:t xml:space="preserve">advising line manager if more substantial repair or maintenance has to </w:t>
      </w:r>
      <w:proofErr w:type="gramStart"/>
      <w:r w:rsidRPr="00413590">
        <w:rPr>
          <w:rFonts w:ascii="Century Gothic" w:hAnsi="Century Gothic" w:cs="Calibri"/>
        </w:rPr>
        <w:t>be  carried</w:t>
      </w:r>
      <w:proofErr w:type="gramEnd"/>
      <w:r w:rsidRPr="00413590">
        <w:rPr>
          <w:rFonts w:ascii="Century Gothic" w:hAnsi="Century Gothic" w:cs="Calibri"/>
        </w:rPr>
        <w:t xml:space="preserve"> out.</w:t>
      </w:r>
    </w:p>
    <w:p w:rsidR="004963ED" w:rsidRDefault="004963ED" w:rsidP="004963ED">
      <w:pPr>
        <w:spacing w:after="0"/>
        <w:rPr>
          <w:rFonts w:ascii="Century Gothic" w:hAnsi="Century Gothic" w:cs="Calibri"/>
        </w:rPr>
      </w:pPr>
    </w:p>
    <w:p w:rsidR="004963ED" w:rsidRDefault="004963ED" w:rsidP="004963ED">
      <w:pPr>
        <w:widowControl w:val="0"/>
        <w:numPr>
          <w:ilvl w:val="0"/>
          <w:numId w:val="27"/>
        </w:numPr>
        <w:tabs>
          <w:tab w:val="clear" w:pos="720"/>
          <w:tab w:val="num" w:pos="426"/>
        </w:tabs>
        <w:autoSpaceDE w:val="0"/>
        <w:autoSpaceDN w:val="0"/>
        <w:spacing w:after="0" w:line="240" w:lineRule="auto"/>
        <w:ind w:hanging="720"/>
        <w:rPr>
          <w:rFonts w:ascii="Century Gothic" w:hAnsi="Century Gothic" w:cs="Calibri"/>
        </w:rPr>
      </w:pPr>
      <w:r w:rsidRPr="00413590">
        <w:rPr>
          <w:rFonts w:ascii="Century Gothic" w:hAnsi="Century Gothic" w:cs="Calibri"/>
        </w:rPr>
        <w:t>Control, Storage and Disposal of Materials, to include:</w:t>
      </w:r>
    </w:p>
    <w:p w:rsidR="004963ED" w:rsidRPr="00B27F6F" w:rsidRDefault="004963ED" w:rsidP="002154C2">
      <w:pPr>
        <w:widowControl w:val="0"/>
        <w:numPr>
          <w:ilvl w:val="0"/>
          <w:numId w:val="30"/>
        </w:numPr>
        <w:autoSpaceDE w:val="0"/>
        <w:autoSpaceDN w:val="0"/>
        <w:spacing w:after="0" w:line="240" w:lineRule="auto"/>
        <w:ind w:hanging="654"/>
        <w:rPr>
          <w:rFonts w:ascii="Century Gothic" w:hAnsi="Century Gothic" w:cs="Calibri"/>
        </w:rPr>
      </w:pPr>
      <w:r w:rsidRPr="00B27F6F">
        <w:rPr>
          <w:rFonts w:ascii="Century Gothic" w:hAnsi="Century Gothic" w:cs="Calibri"/>
        </w:rPr>
        <w:t>maintaining stock levels and advising line manager of items and quantities required;</w:t>
      </w:r>
    </w:p>
    <w:p w:rsidR="004963ED" w:rsidRPr="00413590" w:rsidRDefault="004963ED" w:rsidP="004963ED">
      <w:pPr>
        <w:widowControl w:val="0"/>
        <w:numPr>
          <w:ilvl w:val="0"/>
          <w:numId w:val="30"/>
        </w:numPr>
        <w:autoSpaceDE w:val="0"/>
        <w:autoSpaceDN w:val="0"/>
        <w:spacing w:after="0" w:line="240" w:lineRule="auto"/>
        <w:ind w:hanging="654"/>
        <w:rPr>
          <w:rFonts w:ascii="Century Gothic" w:hAnsi="Century Gothic" w:cs="Calibri"/>
        </w:rPr>
      </w:pPr>
      <w:r w:rsidRPr="00413590">
        <w:rPr>
          <w:rFonts w:ascii="Century Gothic" w:hAnsi="Century Gothic" w:cs="Calibri"/>
        </w:rPr>
        <w:t>ensuring safe and secure storage of materials;</w:t>
      </w:r>
    </w:p>
    <w:p w:rsidR="004963ED" w:rsidRPr="00413590" w:rsidRDefault="004963ED" w:rsidP="004963ED">
      <w:pPr>
        <w:widowControl w:val="0"/>
        <w:numPr>
          <w:ilvl w:val="0"/>
          <w:numId w:val="30"/>
        </w:numPr>
        <w:autoSpaceDE w:val="0"/>
        <w:autoSpaceDN w:val="0"/>
        <w:spacing w:after="0" w:line="240" w:lineRule="auto"/>
        <w:ind w:hanging="654"/>
        <w:rPr>
          <w:rFonts w:ascii="Century Gothic" w:hAnsi="Century Gothic" w:cs="Calibri"/>
        </w:rPr>
      </w:pPr>
      <w:r w:rsidRPr="00413590">
        <w:rPr>
          <w:rFonts w:ascii="Century Gothic" w:hAnsi="Century Gothic" w:cs="Calibri"/>
        </w:rPr>
        <w:t>safe disposal of waste materials.</w:t>
      </w:r>
    </w:p>
    <w:p w:rsidR="004963ED" w:rsidRPr="00413590" w:rsidRDefault="004963ED" w:rsidP="004963ED">
      <w:pPr>
        <w:widowControl w:val="0"/>
        <w:autoSpaceDE w:val="0"/>
        <w:autoSpaceDN w:val="0"/>
        <w:spacing w:after="0"/>
        <w:ind w:left="1080"/>
        <w:rPr>
          <w:rFonts w:ascii="Century Gothic" w:hAnsi="Century Gothic" w:cs="Calibri"/>
        </w:rPr>
      </w:pPr>
    </w:p>
    <w:p w:rsidR="004963ED" w:rsidRPr="00413590" w:rsidRDefault="004963ED" w:rsidP="004963ED">
      <w:pPr>
        <w:widowControl w:val="0"/>
        <w:numPr>
          <w:ilvl w:val="0"/>
          <w:numId w:val="27"/>
        </w:numPr>
        <w:tabs>
          <w:tab w:val="clear" w:pos="720"/>
          <w:tab w:val="left" w:pos="426"/>
        </w:tabs>
        <w:autoSpaceDE w:val="0"/>
        <w:autoSpaceDN w:val="0"/>
        <w:spacing w:after="0" w:line="240" w:lineRule="auto"/>
        <w:ind w:hanging="720"/>
        <w:rPr>
          <w:rFonts w:ascii="Century Gothic" w:hAnsi="Century Gothic" w:cs="Calibri"/>
        </w:rPr>
      </w:pPr>
      <w:r w:rsidRPr="00413590">
        <w:rPr>
          <w:rFonts w:ascii="Century Gothic" w:hAnsi="Century Gothic" w:cs="Calibri"/>
        </w:rPr>
        <w:t>Care and Maintenance of Teaching Environment, to include:</w:t>
      </w:r>
    </w:p>
    <w:p w:rsidR="004963ED" w:rsidRPr="00413590" w:rsidRDefault="004963ED" w:rsidP="004963ED">
      <w:pPr>
        <w:widowControl w:val="0"/>
        <w:numPr>
          <w:ilvl w:val="0"/>
          <w:numId w:val="31"/>
        </w:numPr>
        <w:autoSpaceDE w:val="0"/>
        <w:autoSpaceDN w:val="0"/>
        <w:spacing w:after="0" w:line="240" w:lineRule="auto"/>
        <w:ind w:hanging="654"/>
        <w:rPr>
          <w:rFonts w:ascii="Century Gothic" w:hAnsi="Century Gothic" w:cs="Calibri"/>
        </w:rPr>
      </w:pPr>
      <w:r w:rsidRPr="00413590">
        <w:rPr>
          <w:rFonts w:ascii="Century Gothic" w:hAnsi="Century Gothic" w:cs="Calibri"/>
        </w:rPr>
        <w:t>general tidying of equipment, materials and other resources within all teaching and preparatory rooms;</w:t>
      </w:r>
    </w:p>
    <w:p w:rsidR="004963ED" w:rsidRPr="00413590" w:rsidRDefault="004963ED" w:rsidP="004963ED">
      <w:pPr>
        <w:widowControl w:val="0"/>
        <w:numPr>
          <w:ilvl w:val="0"/>
          <w:numId w:val="31"/>
        </w:numPr>
        <w:autoSpaceDE w:val="0"/>
        <w:autoSpaceDN w:val="0"/>
        <w:spacing w:after="0" w:line="240" w:lineRule="auto"/>
        <w:ind w:hanging="654"/>
        <w:rPr>
          <w:rFonts w:ascii="Century Gothic" w:hAnsi="Century Gothic" w:cs="Calibri"/>
        </w:rPr>
      </w:pPr>
      <w:r w:rsidRPr="00413590">
        <w:rPr>
          <w:rFonts w:ascii="Century Gothic" w:hAnsi="Century Gothic" w:cs="Calibri"/>
        </w:rPr>
        <w:t>keeping cupboards stocked, tidy and labelled.</w:t>
      </w:r>
    </w:p>
    <w:p w:rsidR="004963ED" w:rsidRPr="00413590" w:rsidRDefault="004963ED" w:rsidP="004963ED">
      <w:pPr>
        <w:widowControl w:val="0"/>
        <w:numPr>
          <w:ilvl w:val="0"/>
          <w:numId w:val="31"/>
        </w:numPr>
        <w:autoSpaceDE w:val="0"/>
        <w:autoSpaceDN w:val="0"/>
        <w:spacing w:after="0" w:line="240" w:lineRule="auto"/>
        <w:ind w:hanging="654"/>
        <w:rPr>
          <w:rFonts w:ascii="Century Gothic" w:hAnsi="Century Gothic" w:cs="Calibri"/>
        </w:rPr>
      </w:pPr>
      <w:r w:rsidRPr="00413590">
        <w:rPr>
          <w:rFonts w:ascii="Century Gothic" w:hAnsi="Century Gothic" w:cs="Calibri"/>
        </w:rPr>
        <w:t>Ensure that all health a</w:t>
      </w:r>
      <w:r>
        <w:rPr>
          <w:rFonts w:ascii="Century Gothic" w:hAnsi="Century Gothic" w:cs="Calibri"/>
        </w:rPr>
        <w:t>nd safety protocols are adhered to.</w:t>
      </w:r>
      <w:r w:rsidRPr="00413590">
        <w:rPr>
          <w:rFonts w:ascii="Century Gothic" w:hAnsi="Century Gothic" w:cs="Calibri"/>
        </w:rPr>
        <w:t xml:space="preserve"> </w:t>
      </w:r>
    </w:p>
    <w:p w:rsidR="004963ED" w:rsidRDefault="004963ED" w:rsidP="004963ED">
      <w:pPr>
        <w:widowControl w:val="0"/>
        <w:autoSpaceDE w:val="0"/>
        <w:autoSpaceDN w:val="0"/>
        <w:spacing w:after="0"/>
        <w:ind w:right="-334"/>
        <w:rPr>
          <w:rFonts w:ascii="Century Gothic" w:hAnsi="Century Gothic" w:cs="Calibri"/>
        </w:rPr>
      </w:pPr>
    </w:p>
    <w:p w:rsidR="00B27F6F" w:rsidRDefault="00B27F6F" w:rsidP="004963ED">
      <w:pPr>
        <w:widowControl w:val="0"/>
        <w:autoSpaceDE w:val="0"/>
        <w:autoSpaceDN w:val="0"/>
        <w:spacing w:after="0"/>
        <w:ind w:right="-334"/>
        <w:rPr>
          <w:rFonts w:ascii="Century Gothic" w:hAnsi="Century Gothic" w:cs="Calibri"/>
        </w:rPr>
      </w:pPr>
    </w:p>
    <w:p w:rsidR="004963ED" w:rsidRPr="00413590" w:rsidRDefault="004963ED" w:rsidP="004963ED">
      <w:pPr>
        <w:widowControl w:val="0"/>
        <w:numPr>
          <w:ilvl w:val="0"/>
          <w:numId w:val="27"/>
        </w:numPr>
        <w:tabs>
          <w:tab w:val="clear" w:pos="720"/>
          <w:tab w:val="num" w:pos="426"/>
        </w:tabs>
        <w:autoSpaceDE w:val="0"/>
        <w:autoSpaceDN w:val="0"/>
        <w:spacing w:after="0" w:line="240" w:lineRule="auto"/>
        <w:ind w:right="-334" w:hanging="720"/>
        <w:rPr>
          <w:rFonts w:ascii="Century Gothic" w:hAnsi="Century Gothic" w:cs="Calibri"/>
        </w:rPr>
      </w:pPr>
      <w:r w:rsidRPr="00413590">
        <w:rPr>
          <w:rFonts w:ascii="Century Gothic" w:hAnsi="Century Gothic" w:cs="Calibri"/>
        </w:rPr>
        <w:t>Display and Demonstration Work, to include:</w:t>
      </w:r>
    </w:p>
    <w:p w:rsidR="004963ED" w:rsidRPr="00413590" w:rsidRDefault="004963ED" w:rsidP="004963ED">
      <w:pPr>
        <w:widowControl w:val="0"/>
        <w:numPr>
          <w:ilvl w:val="0"/>
          <w:numId w:val="32"/>
        </w:numPr>
        <w:autoSpaceDE w:val="0"/>
        <w:autoSpaceDN w:val="0"/>
        <w:spacing w:after="0" w:line="240" w:lineRule="auto"/>
        <w:ind w:right="-334" w:hanging="654"/>
        <w:rPr>
          <w:rFonts w:ascii="Century Gothic" w:hAnsi="Century Gothic" w:cs="Calibri"/>
        </w:rPr>
      </w:pPr>
      <w:r w:rsidRPr="00413590">
        <w:rPr>
          <w:rFonts w:ascii="Century Gothic" w:hAnsi="Century Gothic" w:cs="Calibri"/>
        </w:rPr>
        <w:t>setting up equipment/apparatus and materials for demonstrations as requested;</w:t>
      </w:r>
    </w:p>
    <w:p w:rsidR="004963ED" w:rsidRPr="00413590" w:rsidRDefault="004963ED" w:rsidP="004963ED">
      <w:pPr>
        <w:widowControl w:val="0"/>
        <w:numPr>
          <w:ilvl w:val="0"/>
          <w:numId w:val="32"/>
        </w:numPr>
        <w:autoSpaceDE w:val="0"/>
        <w:autoSpaceDN w:val="0"/>
        <w:spacing w:after="0" w:line="240" w:lineRule="auto"/>
        <w:ind w:right="-334" w:hanging="654"/>
        <w:rPr>
          <w:rFonts w:ascii="Century Gothic" w:hAnsi="Century Gothic" w:cs="Calibri"/>
        </w:rPr>
      </w:pPr>
      <w:r w:rsidRPr="00413590">
        <w:rPr>
          <w:rFonts w:ascii="Century Gothic" w:hAnsi="Century Gothic" w:cs="Calibri"/>
        </w:rPr>
        <w:t>checking that the above is functioning correctly.</w:t>
      </w:r>
    </w:p>
    <w:p w:rsidR="004963ED" w:rsidRPr="00413590" w:rsidRDefault="004963ED" w:rsidP="004963ED">
      <w:pPr>
        <w:widowControl w:val="0"/>
        <w:numPr>
          <w:ilvl w:val="0"/>
          <w:numId w:val="32"/>
        </w:numPr>
        <w:autoSpaceDE w:val="0"/>
        <w:autoSpaceDN w:val="0"/>
        <w:spacing w:after="0" w:line="240" w:lineRule="auto"/>
        <w:ind w:right="-334" w:hanging="654"/>
        <w:rPr>
          <w:rFonts w:ascii="Century Gothic" w:hAnsi="Century Gothic" w:cs="Calibri"/>
        </w:rPr>
      </w:pPr>
      <w:r w:rsidRPr="00413590">
        <w:rPr>
          <w:rFonts w:ascii="Century Gothic" w:hAnsi="Century Gothic" w:cs="Calibri"/>
        </w:rPr>
        <w:t>Assist teaching staff when displaying work for GCSE &amp; A-level moderation or promotional evenings.</w:t>
      </w:r>
    </w:p>
    <w:p w:rsidR="004963ED" w:rsidRPr="00413590" w:rsidRDefault="004963ED" w:rsidP="004963ED">
      <w:pPr>
        <w:pStyle w:val="ListParagraph"/>
        <w:spacing w:after="0"/>
        <w:rPr>
          <w:rFonts w:ascii="Century Gothic" w:hAnsi="Century Gothic" w:cs="Calibri"/>
        </w:rPr>
      </w:pPr>
    </w:p>
    <w:p w:rsidR="004963ED" w:rsidRPr="00413590" w:rsidRDefault="004963ED" w:rsidP="004963ED">
      <w:pPr>
        <w:widowControl w:val="0"/>
        <w:numPr>
          <w:ilvl w:val="0"/>
          <w:numId w:val="27"/>
        </w:numPr>
        <w:tabs>
          <w:tab w:val="clear" w:pos="720"/>
          <w:tab w:val="num" w:pos="426"/>
        </w:tabs>
        <w:autoSpaceDE w:val="0"/>
        <w:autoSpaceDN w:val="0"/>
        <w:spacing w:after="0" w:line="240" w:lineRule="auto"/>
        <w:ind w:right="-334" w:hanging="720"/>
        <w:rPr>
          <w:rFonts w:ascii="Century Gothic" w:hAnsi="Century Gothic" w:cs="Calibri"/>
        </w:rPr>
      </w:pPr>
      <w:r w:rsidRPr="00413590">
        <w:rPr>
          <w:rFonts w:ascii="Century Gothic" w:hAnsi="Century Gothic" w:cs="Calibri"/>
        </w:rPr>
        <w:t>Liaison with Teaching Staff, to include:</w:t>
      </w:r>
    </w:p>
    <w:p w:rsidR="004963ED" w:rsidRPr="00413590" w:rsidRDefault="004963ED" w:rsidP="004963ED">
      <w:pPr>
        <w:widowControl w:val="0"/>
        <w:numPr>
          <w:ilvl w:val="0"/>
          <w:numId w:val="33"/>
        </w:numPr>
        <w:autoSpaceDE w:val="0"/>
        <w:autoSpaceDN w:val="0"/>
        <w:spacing w:after="0" w:line="240" w:lineRule="auto"/>
        <w:ind w:right="-334" w:hanging="654"/>
        <w:rPr>
          <w:rFonts w:ascii="Century Gothic" w:hAnsi="Century Gothic" w:cs="Calibri"/>
        </w:rPr>
      </w:pPr>
      <w:r w:rsidRPr="00413590">
        <w:rPr>
          <w:rFonts w:ascii="Century Gothic" w:hAnsi="Century Gothic" w:cs="Calibri"/>
        </w:rPr>
        <w:t>advice to teachers on the safe and effective use of equipment/apparatus and materials;</w:t>
      </w:r>
    </w:p>
    <w:p w:rsidR="004963ED" w:rsidRPr="00413590" w:rsidRDefault="004963ED" w:rsidP="004963ED">
      <w:pPr>
        <w:widowControl w:val="0"/>
        <w:numPr>
          <w:ilvl w:val="0"/>
          <w:numId w:val="33"/>
        </w:numPr>
        <w:autoSpaceDE w:val="0"/>
        <w:autoSpaceDN w:val="0"/>
        <w:spacing w:after="0" w:line="240" w:lineRule="auto"/>
        <w:ind w:right="-334" w:hanging="654"/>
        <w:rPr>
          <w:rFonts w:ascii="Century Gothic" w:hAnsi="Century Gothic" w:cs="Calibri"/>
        </w:rPr>
      </w:pPr>
      <w:r w:rsidRPr="00413590">
        <w:rPr>
          <w:rFonts w:ascii="Century Gothic" w:hAnsi="Century Gothic" w:cs="Calibri"/>
        </w:rPr>
        <w:t>advice on the availability of equipment, materials and other resources;</w:t>
      </w:r>
    </w:p>
    <w:p w:rsidR="004963ED" w:rsidRPr="00EF1C8E" w:rsidRDefault="004963ED" w:rsidP="004963ED">
      <w:pPr>
        <w:widowControl w:val="0"/>
        <w:numPr>
          <w:ilvl w:val="0"/>
          <w:numId w:val="33"/>
        </w:numPr>
        <w:autoSpaceDE w:val="0"/>
        <w:autoSpaceDN w:val="0"/>
        <w:spacing w:after="0" w:line="240" w:lineRule="auto"/>
        <w:ind w:right="-334" w:hanging="654"/>
        <w:rPr>
          <w:rFonts w:ascii="Century Gothic" w:hAnsi="Century Gothic" w:cs="Calibri"/>
        </w:rPr>
      </w:pPr>
      <w:r w:rsidRPr="00413590">
        <w:rPr>
          <w:rFonts w:ascii="Century Gothic" w:hAnsi="Century Gothic" w:cs="Calibri"/>
        </w:rPr>
        <w:t>notify line manager of any ways in which efficiency and safety could be improved;</w:t>
      </w:r>
    </w:p>
    <w:p w:rsidR="004963ED" w:rsidRPr="00413590" w:rsidRDefault="004963ED" w:rsidP="004963ED">
      <w:pPr>
        <w:widowControl w:val="0"/>
        <w:numPr>
          <w:ilvl w:val="0"/>
          <w:numId w:val="33"/>
        </w:numPr>
        <w:autoSpaceDE w:val="0"/>
        <w:autoSpaceDN w:val="0"/>
        <w:spacing w:after="0" w:line="240" w:lineRule="auto"/>
        <w:ind w:right="-334" w:hanging="654"/>
        <w:rPr>
          <w:rFonts w:ascii="Century Gothic" w:hAnsi="Century Gothic" w:cs="Calibri"/>
        </w:rPr>
      </w:pPr>
      <w:r w:rsidRPr="00413590">
        <w:rPr>
          <w:rFonts w:ascii="Century Gothic" w:hAnsi="Century Gothic" w:cs="Calibri"/>
        </w:rPr>
        <w:t>To transport equipment between teaching staff that requires assistance or specialist equipment.</w:t>
      </w:r>
    </w:p>
    <w:p w:rsidR="004963ED" w:rsidRPr="00413590" w:rsidRDefault="004963ED" w:rsidP="004963ED">
      <w:pPr>
        <w:widowControl w:val="0"/>
        <w:autoSpaceDE w:val="0"/>
        <w:autoSpaceDN w:val="0"/>
        <w:spacing w:after="0"/>
        <w:ind w:left="720" w:right="-334"/>
        <w:rPr>
          <w:rFonts w:ascii="Century Gothic" w:hAnsi="Century Gothic" w:cs="Calibri"/>
        </w:rPr>
      </w:pPr>
    </w:p>
    <w:p w:rsidR="004963ED" w:rsidRDefault="004963ED" w:rsidP="00994C38">
      <w:pPr>
        <w:pStyle w:val="ListParagraph"/>
        <w:widowControl w:val="0"/>
        <w:numPr>
          <w:ilvl w:val="0"/>
          <w:numId w:val="27"/>
        </w:numPr>
        <w:tabs>
          <w:tab w:val="clear" w:pos="720"/>
        </w:tabs>
        <w:autoSpaceDE w:val="0"/>
        <w:autoSpaceDN w:val="0"/>
        <w:spacing w:after="0" w:line="240" w:lineRule="auto"/>
        <w:ind w:left="426" w:hanging="426"/>
        <w:rPr>
          <w:rFonts w:ascii="Century Gothic" w:hAnsi="Century Gothic" w:cs="Calibri"/>
        </w:rPr>
      </w:pPr>
      <w:r w:rsidRPr="004963ED">
        <w:rPr>
          <w:rFonts w:ascii="Century Gothic" w:hAnsi="Century Gothic" w:cs="Calibri"/>
        </w:rPr>
        <w:t xml:space="preserve">To support the school in enforcing good standards of behaviour and conduct at all times. </w:t>
      </w:r>
    </w:p>
    <w:p w:rsidR="004963ED" w:rsidRDefault="004963ED" w:rsidP="00994C38">
      <w:pPr>
        <w:pStyle w:val="ListParagraph"/>
        <w:widowControl w:val="0"/>
        <w:autoSpaceDE w:val="0"/>
        <w:autoSpaceDN w:val="0"/>
        <w:spacing w:after="0" w:line="240" w:lineRule="auto"/>
        <w:ind w:left="426" w:hanging="426"/>
        <w:rPr>
          <w:rFonts w:ascii="Century Gothic" w:hAnsi="Century Gothic" w:cs="Calibri"/>
        </w:rPr>
      </w:pPr>
    </w:p>
    <w:p w:rsidR="004963ED" w:rsidRDefault="004963ED" w:rsidP="00994C38">
      <w:pPr>
        <w:pStyle w:val="ListParagraph"/>
        <w:widowControl w:val="0"/>
        <w:numPr>
          <w:ilvl w:val="0"/>
          <w:numId w:val="27"/>
        </w:numPr>
        <w:tabs>
          <w:tab w:val="clear" w:pos="720"/>
        </w:tabs>
        <w:autoSpaceDE w:val="0"/>
        <w:autoSpaceDN w:val="0"/>
        <w:spacing w:after="0" w:line="240" w:lineRule="auto"/>
        <w:ind w:left="426" w:hanging="426"/>
        <w:rPr>
          <w:rFonts w:ascii="Century Gothic" w:hAnsi="Century Gothic" w:cs="Calibri"/>
        </w:rPr>
      </w:pPr>
      <w:r w:rsidRPr="004963ED">
        <w:rPr>
          <w:rFonts w:ascii="Century Gothic" w:hAnsi="Century Gothic" w:cs="Calibri"/>
        </w:rPr>
        <w:t>To undertake break and lunch duties, supervising students as required.</w:t>
      </w:r>
    </w:p>
    <w:p w:rsidR="004963ED" w:rsidRPr="004963ED" w:rsidRDefault="004963ED" w:rsidP="00994C38">
      <w:pPr>
        <w:pStyle w:val="ListParagraph"/>
        <w:spacing w:after="0" w:line="240" w:lineRule="auto"/>
        <w:ind w:left="426" w:hanging="426"/>
        <w:rPr>
          <w:rFonts w:ascii="Century Gothic" w:hAnsi="Century Gothic" w:cs="Calibri"/>
        </w:rPr>
      </w:pPr>
    </w:p>
    <w:p w:rsidR="004963ED" w:rsidRDefault="004963ED" w:rsidP="00994C38">
      <w:pPr>
        <w:pStyle w:val="ListParagraph"/>
        <w:widowControl w:val="0"/>
        <w:numPr>
          <w:ilvl w:val="0"/>
          <w:numId w:val="27"/>
        </w:numPr>
        <w:tabs>
          <w:tab w:val="clear" w:pos="720"/>
        </w:tabs>
        <w:autoSpaceDE w:val="0"/>
        <w:autoSpaceDN w:val="0"/>
        <w:spacing w:after="0" w:line="240" w:lineRule="auto"/>
        <w:ind w:left="426" w:hanging="426"/>
        <w:rPr>
          <w:rFonts w:ascii="Century Gothic" w:hAnsi="Century Gothic" w:cs="Calibri"/>
        </w:rPr>
      </w:pPr>
      <w:r w:rsidRPr="004963ED">
        <w:rPr>
          <w:rFonts w:ascii="Century Gothic" w:hAnsi="Century Gothic" w:cs="Calibri"/>
        </w:rPr>
        <w:t>To promote and implement the School’s Equality Policy in all aspects of employment and service delivery.</w:t>
      </w:r>
    </w:p>
    <w:p w:rsidR="004963ED" w:rsidRPr="004963ED" w:rsidRDefault="004963ED" w:rsidP="00994C38">
      <w:pPr>
        <w:pStyle w:val="ListParagraph"/>
        <w:spacing w:after="0" w:line="240" w:lineRule="auto"/>
        <w:ind w:left="426" w:hanging="426"/>
        <w:rPr>
          <w:rFonts w:ascii="Century Gothic" w:hAnsi="Century Gothic" w:cs="Calibri"/>
        </w:rPr>
      </w:pPr>
    </w:p>
    <w:p w:rsidR="004963ED" w:rsidRDefault="004963ED" w:rsidP="00994C38">
      <w:pPr>
        <w:pStyle w:val="ListParagraph"/>
        <w:widowControl w:val="0"/>
        <w:numPr>
          <w:ilvl w:val="0"/>
          <w:numId w:val="27"/>
        </w:numPr>
        <w:tabs>
          <w:tab w:val="clear" w:pos="720"/>
        </w:tabs>
        <w:autoSpaceDE w:val="0"/>
        <w:autoSpaceDN w:val="0"/>
        <w:spacing w:after="0" w:line="240" w:lineRule="auto"/>
        <w:ind w:left="426" w:hanging="426"/>
        <w:rPr>
          <w:rFonts w:ascii="Century Gothic" w:hAnsi="Century Gothic" w:cs="Calibri"/>
        </w:rPr>
      </w:pPr>
      <w:r w:rsidRPr="004963ED">
        <w:rPr>
          <w:rFonts w:ascii="Century Gothic" w:hAnsi="Century Gothic" w:cs="Calibri"/>
        </w:rPr>
        <w:t>Assist in maintaining a healthy, safe and secure environment and act in accordance with the School’s policies and procedures.</w:t>
      </w:r>
    </w:p>
    <w:p w:rsidR="004963ED" w:rsidRPr="004963ED" w:rsidRDefault="004963ED" w:rsidP="00994C38">
      <w:pPr>
        <w:pStyle w:val="ListParagraph"/>
        <w:spacing w:after="0" w:line="240" w:lineRule="auto"/>
        <w:ind w:left="426" w:hanging="426"/>
        <w:rPr>
          <w:rFonts w:ascii="Century Gothic" w:hAnsi="Century Gothic" w:cs="Calibri"/>
        </w:rPr>
      </w:pPr>
    </w:p>
    <w:p w:rsidR="004963ED" w:rsidRPr="004963ED" w:rsidRDefault="004963ED" w:rsidP="00994C38">
      <w:pPr>
        <w:pStyle w:val="ListParagraph"/>
        <w:widowControl w:val="0"/>
        <w:numPr>
          <w:ilvl w:val="0"/>
          <w:numId w:val="27"/>
        </w:numPr>
        <w:tabs>
          <w:tab w:val="clear" w:pos="720"/>
        </w:tabs>
        <w:autoSpaceDE w:val="0"/>
        <w:autoSpaceDN w:val="0"/>
        <w:spacing w:after="0" w:line="240" w:lineRule="auto"/>
        <w:ind w:left="426" w:hanging="426"/>
        <w:rPr>
          <w:rFonts w:ascii="Century Gothic" w:hAnsi="Century Gothic" w:cs="Calibri"/>
        </w:rPr>
      </w:pPr>
      <w:r w:rsidRPr="004963ED">
        <w:rPr>
          <w:rFonts w:ascii="Century Gothic" w:hAnsi="Century Gothic" w:cs="Calibri"/>
        </w:rPr>
        <w:t xml:space="preserve">The postholder will have responsibility for promoting and safeguarding the welfare of children and young </w:t>
      </w:r>
      <w:proofErr w:type="spellStart"/>
      <w:r w:rsidRPr="004963ED">
        <w:rPr>
          <w:rFonts w:ascii="Century Gothic" w:hAnsi="Century Gothic" w:cs="Calibri"/>
        </w:rPr>
        <w:t>persons</w:t>
      </w:r>
      <w:proofErr w:type="spellEnd"/>
      <w:r w:rsidRPr="004963ED">
        <w:rPr>
          <w:rFonts w:ascii="Century Gothic" w:hAnsi="Century Gothic" w:cs="Calibri"/>
        </w:rPr>
        <w:t xml:space="preserve"> s/he is responsible for, or comes into contact with.</w:t>
      </w:r>
    </w:p>
    <w:p w:rsidR="004963ED" w:rsidRDefault="004963ED" w:rsidP="00994C38">
      <w:pPr>
        <w:pStyle w:val="Title"/>
        <w:jc w:val="left"/>
        <w:rPr>
          <w:rFonts w:ascii="Century Gothic" w:hAnsi="Century Gothic" w:cs="Calibri"/>
          <w:sz w:val="28"/>
          <w:szCs w:val="28"/>
        </w:rPr>
      </w:pPr>
    </w:p>
    <w:p w:rsidR="004963ED" w:rsidRPr="00413590" w:rsidRDefault="004963ED" w:rsidP="00994C38">
      <w:pPr>
        <w:pStyle w:val="Title"/>
        <w:jc w:val="left"/>
        <w:rPr>
          <w:rFonts w:ascii="Century Gothic" w:hAnsi="Century Gothic" w:cs="Calibri"/>
        </w:rPr>
      </w:pPr>
      <w:r>
        <w:rPr>
          <w:rFonts w:ascii="Century Gothic" w:hAnsi="Century Gothic" w:cs="Calibri"/>
          <w:sz w:val="28"/>
          <w:szCs w:val="28"/>
        </w:rPr>
        <w:t>P</w:t>
      </w:r>
      <w:r w:rsidRPr="00413590">
        <w:rPr>
          <w:rFonts w:ascii="Century Gothic" w:hAnsi="Century Gothic" w:cs="Calibri"/>
          <w:sz w:val="28"/>
          <w:szCs w:val="28"/>
        </w:rPr>
        <w:t>erson Specification</w:t>
      </w:r>
    </w:p>
    <w:p w:rsidR="004963ED" w:rsidRPr="00413590" w:rsidRDefault="004963ED" w:rsidP="00994C38">
      <w:pPr>
        <w:spacing w:after="0" w:line="240" w:lineRule="auto"/>
        <w:rPr>
          <w:rFonts w:ascii="Century Gothic" w:hAnsi="Century Gothic" w:cs="Calibri"/>
        </w:rPr>
      </w:pPr>
    </w:p>
    <w:p w:rsidR="004963ED" w:rsidRPr="00D648CD" w:rsidRDefault="004963ED" w:rsidP="00994C38">
      <w:pPr>
        <w:spacing w:after="0" w:line="240" w:lineRule="auto"/>
        <w:rPr>
          <w:rFonts w:ascii="Century Gothic" w:hAnsi="Century Gothic" w:cs="Calibri"/>
          <w:b/>
          <w:bCs/>
        </w:rPr>
      </w:pPr>
      <w:r w:rsidRPr="00D648CD">
        <w:rPr>
          <w:rFonts w:ascii="Century Gothic" w:hAnsi="Century Gothic" w:cs="Calibri"/>
          <w:b/>
        </w:rPr>
        <w:t>Part A: Application Stage</w:t>
      </w:r>
    </w:p>
    <w:p w:rsidR="004963ED" w:rsidRPr="00D648CD" w:rsidRDefault="004963ED" w:rsidP="00994C38">
      <w:pPr>
        <w:spacing w:after="0" w:line="240" w:lineRule="auto"/>
        <w:rPr>
          <w:rFonts w:ascii="Century Gothic" w:hAnsi="Century Gothic" w:cs="Calibri"/>
        </w:rPr>
      </w:pPr>
      <w:r w:rsidRPr="00D648CD">
        <w:rPr>
          <w:rFonts w:ascii="Century Gothic" w:hAnsi="Century Gothic" w:cs="Calibri"/>
        </w:rPr>
        <w:t>The following criteria (experience, skills and qualifications) will be used to short-list at the application stage:</w:t>
      </w:r>
    </w:p>
    <w:p w:rsidR="004963ED" w:rsidRPr="00D648CD" w:rsidRDefault="004963ED" w:rsidP="00994C38">
      <w:pPr>
        <w:spacing w:after="0" w:line="240" w:lineRule="auto"/>
        <w:rPr>
          <w:rFonts w:ascii="Century Gothic" w:hAnsi="Century Gothic" w:cs="Calibri"/>
        </w:rPr>
      </w:pPr>
    </w:p>
    <w:p w:rsidR="004963ED" w:rsidRPr="004963ED" w:rsidRDefault="004963ED" w:rsidP="00994C38">
      <w:pPr>
        <w:pStyle w:val="Heading1"/>
        <w:jc w:val="left"/>
        <w:rPr>
          <w:rFonts w:ascii="Century Gothic" w:hAnsi="Century Gothic" w:cs="Calibri"/>
          <w:sz w:val="22"/>
          <w:szCs w:val="22"/>
        </w:rPr>
      </w:pPr>
      <w:r w:rsidRPr="004963ED">
        <w:rPr>
          <w:rFonts w:ascii="Century Gothic" w:hAnsi="Century Gothic" w:cs="Calibri"/>
          <w:sz w:val="22"/>
          <w:szCs w:val="22"/>
        </w:rPr>
        <w:t>Essential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3"/>
        <w:gridCol w:w="8550"/>
      </w:tblGrid>
      <w:tr w:rsidR="004963ED" w:rsidRPr="004963ED" w:rsidTr="00E058E6">
        <w:tc>
          <w:tcPr>
            <w:tcW w:w="792" w:type="dxa"/>
          </w:tcPr>
          <w:p w:rsidR="004963ED" w:rsidRPr="004963ED" w:rsidRDefault="004963ED" w:rsidP="00994C38">
            <w:pPr>
              <w:spacing w:after="0" w:line="240" w:lineRule="auto"/>
              <w:rPr>
                <w:rFonts w:ascii="Century Gothic" w:hAnsi="Century Gothic" w:cs="Calibri"/>
              </w:rPr>
            </w:pPr>
            <w:r w:rsidRPr="004963ED">
              <w:rPr>
                <w:rFonts w:ascii="Century Gothic" w:hAnsi="Century Gothic" w:cs="Calibri"/>
              </w:rPr>
              <w:t>1</w:t>
            </w:r>
          </w:p>
        </w:tc>
        <w:tc>
          <w:tcPr>
            <w:tcW w:w="8836" w:type="dxa"/>
          </w:tcPr>
          <w:p w:rsidR="004963ED" w:rsidRPr="004963ED" w:rsidRDefault="004963ED" w:rsidP="00994C38">
            <w:pPr>
              <w:spacing w:after="0" w:line="240" w:lineRule="auto"/>
              <w:rPr>
                <w:rFonts w:ascii="Century Gothic" w:hAnsi="Century Gothic" w:cs="Calibri"/>
              </w:rPr>
            </w:pPr>
            <w:r w:rsidRPr="004963ED">
              <w:rPr>
                <w:rFonts w:ascii="Century Gothic" w:hAnsi="Century Gothic" w:cs="Calibri"/>
              </w:rPr>
              <w:t>Level 2 qualification (GCSE A*-C or equivalent) in a National Curriculum subject, or be able to offer evidence of commensurate experience.</w:t>
            </w:r>
          </w:p>
        </w:tc>
      </w:tr>
      <w:tr w:rsidR="004963ED" w:rsidRPr="00B27F6F" w:rsidTr="00E058E6">
        <w:tc>
          <w:tcPr>
            <w:tcW w:w="792" w:type="dxa"/>
          </w:tcPr>
          <w:p w:rsidR="004963ED" w:rsidRPr="00B27F6F" w:rsidRDefault="004963ED" w:rsidP="00994C38">
            <w:pPr>
              <w:spacing w:after="0" w:line="240" w:lineRule="auto"/>
              <w:rPr>
                <w:rFonts w:ascii="Century Gothic" w:hAnsi="Century Gothic" w:cs="Calibri"/>
              </w:rPr>
            </w:pPr>
            <w:r w:rsidRPr="00B27F6F">
              <w:rPr>
                <w:rFonts w:ascii="Century Gothic" w:hAnsi="Century Gothic" w:cs="Calibri"/>
              </w:rPr>
              <w:t>2</w:t>
            </w:r>
          </w:p>
        </w:tc>
        <w:tc>
          <w:tcPr>
            <w:tcW w:w="8836" w:type="dxa"/>
          </w:tcPr>
          <w:p w:rsidR="004963ED" w:rsidRPr="00B27F6F" w:rsidRDefault="004963ED" w:rsidP="00994C38">
            <w:pPr>
              <w:spacing w:after="0" w:line="240" w:lineRule="auto"/>
              <w:rPr>
                <w:rFonts w:ascii="Century Gothic" w:hAnsi="Century Gothic" w:cs="Calibri"/>
              </w:rPr>
            </w:pPr>
            <w:r w:rsidRPr="00B27F6F">
              <w:rPr>
                <w:rFonts w:ascii="Century Gothic" w:hAnsi="Century Gothic" w:cs="Calibri"/>
              </w:rPr>
              <w:t xml:space="preserve">Previous experience working as a technician either in a school or other setting, or be able to offer evidence of ability to undertake duties as outlined. </w:t>
            </w:r>
          </w:p>
        </w:tc>
      </w:tr>
      <w:tr w:rsidR="00B27F6F" w:rsidRPr="00B27F6F" w:rsidTr="00E058E6">
        <w:tc>
          <w:tcPr>
            <w:tcW w:w="792" w:type="dxa"/>
          </w:tcPr>
          <w:p w:rsidR="00B27F6F" w:rsidRPr="00B27F6F" w:rsidRDefault="00B27F6F" w:rsidP="00994C38">
            <w:pPr>
              <w:spacing w:after="0" w:line="240" w:lineRule="auto"/>
              <w:rPr>
                <w:rFonts w:ascii="Century Gothic" w:hAnsi="Century Gothic" w:cs="Calibri"/>
              </w:rPr>
            </w:pPr>
            <w:r w:rsidRPr="00B27F6F">
              <w:rPr>
                <w:rFonts w:ascii="Century Gothic" w:hAnsi="Century Gothic" w:cs="Calibri"/>
              </w:rPr>
              <w:t>3</w:t>
            </w:r>
          </w:p>
        </w:tc>
        <w:tc>
          <w:tcPr>
            <w:tcW w:w="8836" w:type="dxa"/>
          </w:tcPr>
          <w:p w:rsidR="00B27F6F" w:rsidRPr="00B27F6F" w:rsidRDefault="00B27F6F" w:rsidP="00994C38">
            <w:pPr>
              <w:spacing w:after="0" w:line="240" w:lineRule="auto"/>
              <w:rPr>
                <w:rStyle w:val="Emphasis"/>
                <w:rFonts w:ascii="Century Gothic" w:hAnsi="Century Gothic" w:cs="Calibri"/>
                <w:i w:val="0"/>
                <w:color w:val="000000"/>
              </w:rPr>
            </w:pPr>
            <w:r w:rsidRPr="00B27F6F">
              <w:rPr>
                <w:rStyle w:val="Emphasis"/>
                <w:rFonts w:ascii="Century Gothic" w:hAnsi="Century Gothic" w:cs="Calibri"/>
                <w:i w:val="0"/>
                <w:color w:val="000000"/>
              </w:rPr>
              <w:t>Ability to support ceramics through preparation of clay and firing of artwork</w:t>
            </w:r>
          </w:p>
        </w:tc>
      </w:tr>
      <w:tr w:rsidR="00B27F6F" w:rsidRPr="00B27F6F" w:rsidTr="00E058E6">
        <w:tc>
          <w:tcPr>
            <w:tcW w:w="792" w:type="dxa"/>
          </w:tcPr>
          <w:p w:rsidR="00B27F6F" w:rsidRPr="00B27F6F" w:rsidRDefault="00B27F6F" w:rsidP="00994C38">
            <w:pPr>
              <w:spacing w:after="0" w:line="240" w:lineRule="auto"/>
              <w:rPr>
                <w:rFonts w:ascii="Century Gothic" w:hAnsi="Century Gothic" w:cs="Calibri"/>
              </w:rPr>
            </w:pPr>
            <w:r w:rsidRPr="00B27F6F">
              <w:rPr>
                <w:rFonts w:ascii="Century Gothic" w:hAnsi="Century Gothic" w:cs="Calibri"/>
              </w:rPr>
              <w:t>4</w:t>
            </w:r>
          </w:p>
        </w:tc>
        <w:tc>
          <w:tcPr>
            <w:tcW w:w="8836" w:type="dxa"/>
          </w:tcPr>
          <w:p w:rsidR="00B27F6F" w:rsidRPr="00B27F6F" w:rsidRDefault="00B27F6F" w:rsidP="00994C38">
            <w:pPr>
              <w:pStyle w:val="rtejustify"/>
              <w:numPr>
                <w:ilvl w:val="0"/>
                <w:numId w:val="36"/>
              </w:numPr>
              <w:shd w:val="clear" w:color="auto" w:fill="FFFFFF"/>
              <w:spacing w:before="0" w:beforeAutospacing="0" w:after="0" w:afterAutospacing="0" w:line="240" w:lineRule="auto"/>
              <w:ind w:left="0" w:hanging="426"/>
              <w:rPr>
                <w:rFonts w:ascii="Century Gothic" w:hAnsi="Century Gothic" w:cs="Calibri"/>
                <w:bCs/>
                <w:iCs/>
                <w:color w:val="000000"/>
                <w:sz w:val="22"/>
                <w:szCs w:val="22"/>
              </w:rPr>
            </w:pPr>
            <w:r w:rsidRPr="00B27F6F">
              <w:rPr>
                <w:rStyle w:val="Emphasis"/>
                <w:rFonts w:ascii="Century Gothic" w:hAnsi="Century Gothic" w:cs="Calibri"/>
                <w:bCs/>
                <w:i w:val="0"/>
                <w:color w:val="000000"/>
                <w:sz w:val="22"/>
                <w:szCs w:val="22"/>
              </w:rPr>
              <w:t>Knowledge and experience of the Adobe Creative Suite, particularly Premiere</w:t>
            </w:r>
            <w:r w:rsidR="00BA50A0">
              <w:rPr>
                <w:rStyle w:val="Emphasis"/>
                <w:rFonts w:ascii="Century Gothic" w:hAnsi="Century Gothic" w:cs="Calibri"/>
                <w:bCs/>
                <w:i w:val="0"/>
                <w:color w:val="000000"/>
                <w:sz w:val="22"/>
                <w:szCs w:val="22"/>
              </w:rPr>
              <w:t xml:space="preserve">, </w:t>
            </w:r>
            <w:r w:rsidRPr="00B27F6F">
              <w:rPr>
                <w:rStyle w:val="Emphasis"/>
                <w:rFonts w:ascii="Century Gothic" w:hAnsi="Century Gothic" w:cs="Calibri"/>
                <w:bCs/>
                <w:i w:val="0"/>
                <w:color w:val="000000"/>
                <w:sz w:val="22"/>
                <w:szCs w:val="22"/>
              </w:rPr>
              <w:t xml:space="preserve">Photoshop </w:t>
            </w:r>
            <w:r w:rsidR="00BA50A0">
              <w:rPr>
                <w:rStyle w:val="Emphasis"/>
                <w:rFonts w:ascii="Century Gothic" w:hAnsi="Century Gothic" w:cs="Calibri"/>
                <w:bCs/>
                <w:i w:val="0"/>
                <w:color w:val="000000"/>
                <w:sz w:val="22"/>
                <w:szCs w:val="22"/>
              </w:rPr>
              <w:t>and Illustrator</w:t>
            </w:r>
          </w:p>
        </w:tc>
      </w:tr>
      <w:tr w:rsidR="004963ED" w:rsidRPr="00B27F6F" w:rsidTr="00E058E6">
        <w:tc>
          <w:tcPr>
            <w:tcW w:w="792" w:type="dxa"/>
          </w:tcPr>
          <w:p w:rsidR="004963ED" w:rsidRPr="00B27F6F" w:rsidRDefault="00B27F6F" w:rsidP="00994C38">
            <w:pPr>
              <w:spacing w:after="0" w:line="240" w:lineRule="auto"/>
              <w:rPr>
                <w:rFonts w:ascii="Century Gothic" w:hAnsi="Century Gothic" w:cs="Calibri"/>
              </w:rPr>
            </w:pPr>
            <w:r w:rsidRPr="00B27F6F">
              <w:rPr>
                <w:rFonts w:ascii="Century Gothic" w:hAnsi="Century Gothic" w:cs="Calibri"/>
              </w:rPr>
              <w:t>5</w:t>
            </w:r>
          </w:p>
        </w:tc>
        <w:tc>
          <w:tcPr>
            <w:tcW w:w="8836" w:type="dxa"/>
          </w:tcPr>
          <w:p w:rsidR="004963ED" w:rsidRPr="00B27F6F" w:rsidRDefault="004963ED" w:rsidP="00994C38">
            <w:pPr>
              <w:spacing w:after="0" w:line="240" w:lineRule="auto"/>
              <w:rPr>
                <w:rFonts w:ascii="Century Gothic" w:hAnsi="Century Gothic" w:cs="Calibri"/>
              </w:rPr>
            </w:pPr>
            <w:r w:rsidRPr="00B27F6F">
              <w:rPr>
                <w:rFonts w:ascii="Century Gothic" w:hAnsi="Century Gothic" w:cs="Calibri"/>
              </w:rPr>
              <w:t>Knowledge of health and safety legislation including ability to support the department in carrying out and responding to risk assessments.</w:t>
            </w:r>
          </w:p>
        </w:tc>
      </w:tr>
      <w:tr w:rsidR="004963ED" w:rsidRPr="00B27F6F" w:rsidTr="00E058E6">
        <w:tc>
          <w:tcPr>
            <w:tcW w:w="792" w:type="dxa"/>
          </w:tcPr>
          <w:p w:rsidR="004963ED" w:rsidRPr="00B27F6F" w:rsidRDefault="00B27F6F" w:rsidP="00994C38">
            <w:pPr>
              <w:spacing w:after="0" w:line="240" w:lineRule="auto"/>
              <w:rPr>
                <w:rFonts w:ascii="Century Gothic" w:hAnsi="Century Gothic" w:cs="Calibri"/>
              </w:rPr>
            </w:pPr>
            <w:r w:rsidRPr="00B27F6F">
              <w:rPr>
                <w:rFonts w:ascii="Century Gothic" w:hAnsi="Century Gothic" w:cs="Calibri"/>
              </w:rPr>
              <w:t>6</w:t>
            </w:r>
          </w:p>
        </w:tc>
        <w:tc>
          <w:tcPr>
            <w:tcW w:w="8836" w:type="dxa"/>
          </w:tcPr>
          <w:p w:rsidR="004963ED" w:rsidRPr="00B27F6F" w:rsidRDefault="004963ED" w:rsidP="00994C38">
            <w:pPr>
              <w:spacing w:after="0" w:line="240" w:lineRule="auto"/>
              <w:rPr>
                <w:rFonts w:ascii="Century Gothic" w:hAnsi="Century Gothic" w:cs="Calibri"/>
              </w:rPr>
            </w:pPr>
            <w:r w:rsidRPr="00B27F6F">
              <w:rPr>
                <w:rFonts w:ascii="Century Gothic" w:hAnsi="Century Gothic" w:cs="Calibri"/>
              </w:rPr>
              <w:t>Effective ICT skills.</w:t>
            </w:r>
          </w:p>
        </w:tc>
      </w:tr>
      <w:tr w:rsidR="004963ED" w:rsidRPr="00B27F6F" w:rsidTr="00E058E6">
        <w:tc>
          <w:tcPr>
            <w:tcW w:w="792" w:type="dxa"/>
          </w:tcPr>
          <w:p w:rsidR="004963ED" w:rsidRPr="00B27F6F" w:rsidRDefault="00B27F6F" w:rsidP="00994C38">
            <w:pPr>
              <w:spacing w:after="0" w:line="240" w:lineRule="auto"/>
              <w:rPr>
                <w:rFonts w:ascii="Century Gothic" w:hAnsi="Century Gothic" w:cs="Calibri"/>
              </w:rPr>
            </w:pPr>
            <w:r w:rsidRPr="00B27F6F">
              <w:rPr>
                <w:rFonts w:ascii="Century Gothic" w:hAnsi="Century Gothic" w:cs="Calibri"/>
              </w:rPr>
              <w:t>7</w:t>
            </w:r>
          </w:p>
        </w:tc>
        <w:tc>
          <w:tcPr>
            <w:tcW w:w="8836" w:type="dxa"/>
          </w:tcPr>
          <w:p w:rsidR="004963ED" w:rsidRPr="00B27F6F" w:rsidRDefault="004963ED" w:rsidP="00994C38">
            <w:pPr>
              <w:spacing w:after="0" w:line="240" w:lineRule="auto"/>
              <w:rPr>
                <w:rFonts w:ascii="Century Gothic" w:hAnsi="Century Gothic" w:cs="Calibri"/>
              </w:rPr>
            </w:pPr>
            <w:r w:rsidRPr="00B27F6F">
              <w:rPr>
                <w:rFonts w:ascii="Century Gothic" w:hAnsi="Century Gothic" w:cs="Calibri"/>
              </w:rPr>
              <w:t xml:space="preserve">Effective organisational skills with the ability to prioritise to meet deadlines. </w:t>
            </w:r>
          </w:p>
        </w:tc>
      </w:tr>
      <w:tr w:rsidR="004963ED" w:rsidRPr="00B27F6F" w:rsidTr="00E058E6">
        <w:tc>
          <w:tcPr>
            <w:tcW w:w="792" w:type="dxa"/>
          </w:tcPr>
          <w:p w:rsidR="004963ED" w:rsidRPr="00B27F6F" w:rsidRDefault="00B27F6F" w:rsidP="00994C38">
            <w:pPr>
              <w:spacing w:after="0" w:line="240" w:lineRule="auto"/>
              <w:rPr>
                <w:rFonts w:ascii="Century Gothic" w:hAnsi="Century Gothic" w:cs="Calibri"/>
              </w:rPr>
            </w:pPr>
            <w:r w:rsidRPr="00B27F6F">
              <w:rPr>
                <w:rFonts w:ascii="Century Gothic" w:hAnsi="Century Gothic" w:cs="Calibri"/>
              </w:rPr>
              <w:t>8</w:t>
            </w:r>
          </w:p>
        </w:tc>
        <w:tc>
          <w:tcPr>
            <w:tcW w:w="8836" w:type="dxa"/>
          </w:tcPr>
          <w:p w:rsidR="004963ED" w:rsidRPr="00B27F6F" w:rsidRDefault="004963ED" w:rsidP="00994C38">
            <w:pPr>
              <w:spacing w:after="0" w:line="240" w:lineRule="auto"/>
              <w:rPr>
                <w:rFonts w:ascii="Century Gothic" w:hAnsi="Century Gothic" w:cs="Calibri"/>
              </w:rPr>
            </w:pPr>
            <w:r w:rsidRPr="00B27F6F">
              <w:rPr>
                <w:rFonts w:ascii="Century Gothic" w:hAnsi="Century Gothic" w:cs="Calibri"/>
              </w:rPr>
              <w:t xml:space="preserve">Flexible approach to work with the ability to work effectively as part of a team supporting in departments across the school. </w:t>
            </w:r>
          </w:p>
        </w:tc>
      </w:tr>
      <w:tr w:rsidR="004963ED" w:rsidRPr="00B27F6F" w:rsidTr="00E058E6">
        <w:tc>
          <w:tcPr>
            <w:tcW w:w="792" w:type="dxa"/>
          </w:tcPr>
          <w:p w:rsidR="004963ED" w:rsidRPr="00B27F6F" w:rsidRDefault="00B27F6F" w:rsidP="00994C38">
            <w:pPr>
              <w:spacing w:after="0" w:line="240" w:lineRule="auto"/>
              <w:rPr>
                <w:rFonts w:ascii="Century Gothic" w:hAnsi="Century Gothic" w:cs="Calibri"/>
              </w:rPr>
            </w:pPr>
            <w:r w:rsidRPr="00B27F6F">
              <w:rPr>
                <w:rFonts w:ascii="Century Gothic" w:hAnsi="Century Gothic" w:cs="Calibri"/>
              </w:rPr>
              <w:t>9</w:t>
            </w:r>
          </w:p>
        </w:tc>
        <w:tc>
          <w:tcPr>
            <w:tcW w:w="8836" w:type="dxa"/>
          </w:tcPr>
          <w:p w:rsidR="004963ED" w:rsidRPr="00B27F6F" w:rsidRDefault="004963ED" w:rsidP="00994C38">
            <w:pPr>
              <w:spacing w:after="0" w:line="240" w:lineRule="auto"/>
              <w:rPr>
                <w:rFonts w:ascii="Century Gothic" w:hAnsi="Century Gothic" w:cs="Calibri"/>
              </w:rPr>
            </w:pPr>
            <w:r w:rsidRPr="00B27F6F">
              <w:rPr>
                <w:rFonts w:ascii="Century Gothic" w:hAnsi="Century Gothic" w:cs="Calibri"/>
              </w:rPr>
              <w:t>Effective written communication skills.</w:t>
            </w:r>
          </w:p>
        </w:tc>
      </w:tr>
    </w:tbl>
    <w:p w:rsidR="004963ED" w:rsidRPr="00B27F6F" w:rsidRDefault="004963ED" w:rsidP="00994C38">
      <w:pPr>
        <w:spacing w:after="0" w:line="240" w:lineRule="auto"/>
        <w:ind w:firstLine="720"/>
        <w:rPr>
          <w:rFonts w:ascii="Century Gothic" w:hAnsi="Century Gothic" w:cs="Calibri"/>
        </w:rPr>
      </w:pPr>
    </w:p>
    <w:p w:rsidR="00994C38" w:rsidRDefault="00994C38" w:rsidP="00994C38">
      <w:pPr>
        <w:pStyle w:val="Heading1"/>
        <w:jc w:val="left"/>
        <w:rPr>
          <w:rFonts w:ascii="Century Gothic" w:hAnsi="Century Gothic" w:cs="Calibri"/>
          <w:sz w:val="22"/>
          <w:szCs w:val="22"/>
        </w:rPr>
      </w:pPr>
    </w:p>
    <w:p w:rsidR="004963ED" w:rsidRPr="00B27F6F" w:rsidRDefault="004963ED" w:rsidP="00994C38">
      <w:pPr>
        <w:pStyle w:val="Heading1"/>
        <w:jc w:val="left"/>
        <w:rPr>
          <w:rFonts w:ascii="Century Gothic" w:hAnsi="Century Gothic" w:cs="Calibri"/>
          <w:sz w:val="22"/>
          <w:szCs w:val="22"/>
        </w:rPr>
      </w:pPr>
      <w:r w:rsidRPr="00B27F6F">
        <w:rPr>
          <w:rFonts w:ascii="Century Gothic" w:hAnsi="Century Gothic" w:cs="Calibri"/>
          <w:sz w:val="22"/>
          <w:szCs w:val="22"/>
        </w:rPr>
        <w:t>Desirable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8545"/>
      </w:tblGrid>
      <w:tr w:rsidR="004963ED" w:rsidRPr="00B27F6F" w:rsidTr="00E058E6">
        <w:tc>
          <w:tcPr>
            <w:tcW w:w="792" w:type="dxa"/>
          </w:tcPr>
          <w:p w:rsidR="004963ED" w:rsidRPr="00B27F6F" w:rsidRDefault="00B27F6F" w:rsidP="00994C38">
            <w:pPr>
              <w:spacing w:after="0" w:line="240" w:lineRule="auto"/>
              <w:rPr>
                <w:rFonts w:ascii="Century Gothic" w:hAnsi="Century Gothic" w:cs="Calibri"/>
              </w:rPr>
            </w:pPr>
            <w:r w:rsidRPr="00B27F6F">
              <w:rPr>
                <w:rFonts w:ascii="Century Gothic" w:hAnsi="Century Gothic" w:cs="Calibri"/>
              </w:rPr>
              <w:t>10</w:t>
            </w:r>
          </w:p>
        </w:tc>
        <w:tc>
          <w:tcPr>
            <w:tcW w:w="8836" w:type="dxa"/>
          </w:tcPr>
          <w:p w:rsidR="004963ED" w:rsidRPr="00B27F6F" w:rsidRDefault="004963ED" w:rsidP="00994C38">
            <w:pPr>
              <w:spacing w:after="0" w:line="240" w:lineRule="auto"/>
              <w:rPr>
                <w:rFonts w:ascii="Century Gothic" w:hAnsi="Century Gothic" w:cs="Calibri"/>
              </w:rPr>
            </w:pPr>
            <w:r w:rsidRPr="00B27F6F">
              <w:rPr>
                <w:rFonts w:ascii="Century Gothic" w:hAnsi="Century Gothic" w:cs="Calibri"/>
              </w:rPr>
              <w:t xml:space="preserve">Previous experience working with children and young people. </w:t>
            </w:r>
          </w:p>
        </w:tc>
      </w:tr>
      <w:tr w:rsidR="004963ED" w:rsidRPr="00B27F6F" w:rsidTr="00E058E6">
        <w:tc>
          <w:tcPr>
            <w:tcW w:w="792" w:type="dxa"/>
          </w:tcPr>
          <w:p w:rsidR="004963ED" w:rsidRPr="00B27F6F" w:rsidRDefault="00B27F6F" w:rsidP="00994C38">
            <w:pPr>
              <w:spacing w:after="0" w:line="240" w:lineRule="auto"/>
              <w:rPr>
                <w:rFonts w:ascii="Century Gothic" w:hAnsi="Century Gothic" w:cs="Calibri"/>
              </w:rPr>
            </w:pPr>
            <w:r w:rsidRPr="00B27F6F">
              <w:rPr>
                <w:rFonts w:ascii="Century Gothic" w:hAnsi="Century Gothic" w:cs="Calibri"/>
              </w:rPr>
              <w:t>11</w:t>
            </w:r>
          </w:p>
        </w:tc>
        <w:tc>
          <w:tcPr>
            <w:tcW w:w="8836" w:type="dxa"/>
          </w:tcPr>
          <w:p w:rsidR="009453E2" w:rsidRPr="00B27F6F" w:rsidRDefault="004963ED" w:rsidP="00994C38">
            <w:pPr>
              <w:spacing w:after="0" w:line="240" w:lineRule="auto"/>
              <w:rPr>
                <w:rFonts w:ascii="Century Gothic" w:hAnsi="Century Gothic" w:cs="Calibri"/>
              </w:rPr>
            </w:pPr>
            <w:r w:rsidRPr="00B27F6F">
              <w:rPr>
                <w:rFonts w:ascii="Century Gothic" w:hAnsi="Century Gothic" w:cs="Calibri"/>
              </w:rPr>
              <w:t xml:space="preserve">Experience working with </w:t>
            </w:r>
            <w:r w:rsidR="009453E2" w:rsidRPr="00B27F6F">
              <w:rPr>
                <w:rFonts w:ascii="Century Gothic" w:hAnsi="Century Gothic" w:cs="Calibri"/>
              </w:rPr>
              <w:t>clay/ceramics.</w:t>
            </w:r>
          </w:p>
        </w:tc>
      </w:tr>
      <w:tr w:rsidR="00B27F6F" w:rsidRPr="00B27F6F" w:rsidTr="00E058E6">
        <w:tc>
          <w:tcPr>
            <w:tcW w:w="792" w:type="dxa"/>
          </w:tcPr>
          <w:p w:rsidR="00B27F6F" w:rsidRPr="00B27F6F" w:rsidRDefault="00B27F6F" w:rsidP="00994C38">
            <w:pPr>
              <w:spacing w:after="0" w:line="240" w:lineRule="auto"/>
              <w:rPr>
                <w:rFonts w:ascii="Century Gothic" w:hAnsi="Century Gothic" w:cs="Calibri"/>
              </w:rPr>
            </w:pPr>
            <w:r w:rsidRPr="00B27F6F">
              <w:rPr>
                <w:rFonts w:ascii="Century Gothic" w:hAnsi="Century Gothic" w:cs="Calibri"/>
              </w:rPr>
              <w:t>12</w:t>
            </w:r>
          </w:p>
        </w:tc>
        <w:tc>
          <w:tcPr>
            <w:tcW w:w="8836" w:type="dxa"/>
          </w:tcPr>
          <w:p w:rsidR="00B27F6F" w:rsidRPr="00B27F6F" w:rsidRDefault="00B27F6F" w:rsidP="00994C38">
            <w:pPr>
              <w:spacing w:after="0" w:line="240" w:lineRule="auto"/>
              <w:rPr>
                <w:rFonts w:ascii="Century Gothic" w:hAnsi="Century Gothic" w:cs="Calibri"/>
              </w:rPr>
            </w:pPr>
            <w:r w:rsidRPr="00B27F6F">
              <w:rPr>
                <w:rStyle w:val="Emphasis"/>
                <w:rFonts w:ascii="Century Gothic" w:hAnsi="Century Gothic" w:cs="Calibri"/>
                <w:i w:val="0"/>
                <w:color w:val="000000"/>
              </w:rPr>
              <w:t xml:space="preserve">Studio lighting skills </w:t>
            </w:r>
          </w:p>
        </w:tc>
      </w:tr>
    </w:tbl>
    <w:p w:rsidR="004963ED" w:rsidRPr="004963ED" w:rsidRDefault="004963ED" w:rsidP="00994C38">
      <w:pPr>
        <w:spacing w:after="0" w:line="240" w:lineRule="auto"/>
        <w:rPr>
          <w:rFonts w:ascii="Century Gothic" w:hAnsi="Century Gothic" w:cs="Calibri"/>
        </w:rPr>
      </w:pPr>
    </w:p>
    <w:p w:rsidR="004963ED" w:rsidRPr="004963ED" w:rsidRDefault="004963ED" w:rsidP="00994C38">
      <w:pPr>
        <w:pStyle w:val="Heading1"/>
        <w:jc w:val="left"/>
        <w:rPr>
          <w:rFonts w:ascii="Century Gothic" w:hAnsi="Century Gothic" w:cs="Calibri"/>
          <w:sz w:val="22"/>
          <w:szCs w:val="22"/>
        </w:rPr>
      </w:pPr>
      <w:r w:rsidRPr="004963ED">
        <w:rPr>
          <w:rFonts w:ascii="Century Gothic" w:hAnsi="Century Gothic" w:cs="Calibri"/>
          <w:sz w:val="22"/>
          <w:szCs w:val="22"/>
        </w:rPr>
        <w:t>Part B: Assessment Stage</w:t>
      </w:r>
    </w:p>
    <w:p w:rsidR="004963ED" w:rsidRPr="004963ED" w:rsidRDefault="004963ED" w:rsidP="00994C38">
      <w:pPr>
        <w:spacing w:after="0" w:line="240" w:lineRule="auto"/>
        <w:rPr>
          <w:rFonts w:ascii="Century Gothic" w:hAnsi="Century Gothic" w:cs="Calibri"/>
        </w:rPr>
      </w:pPr>
      <w:r w:rsidRPr="004963ED">
        <w:rPr>
          <w:rFonts w:ascii="Century Gothic" w:hAnsi="Century Gothic" w:cs="Calibri"/>
        </w:rPr>
        <w:t>Criteria outlined in the application stage criteria and the criteria below will be further explored at the assessment stage:</w:t>
      </w:r>
    </w:p>
    <w:p w:rsidR="004963ED" w:rsidRPr="004963ED" w:rsidRDefault="004963ED" w:rsidP="00994C38">
      <w:pPr>
        <w:pStyle w:val="Heading1"/>
        <w:jc w:val="left"/>
        <w:rPr>
          <w:rFonts w:ascii="Century Gothic" w:hAnsi="Century Gothic" w:cs="Calibri"/>
          <w:sz w:val="22"/>
          <w:szCs w:val="22"/>
        </w:rPr>
      </w:pPr>
    </w:p>
    <w:p w:rsidR="004963ED" w:rsidRPr="004963ED" w:rsidRDefault="004963ED" w:rsidP="00994C38">
      <w:pPr>
        <w:pStyle w:val="Heading1"/>
        <w:jc w:val="left"/>
        <w:rPr>
          <w:rFonts w:ascii="Century Gothic" w:hAnsi="Century Gothic" w:cs="Calibri"/>
          <w:sz w:val="22"/>
          <w:szCs w:val="22"/>
        </w:rPr>
      </w:pPr>
      <w:r w:rsidRPr="004963ED">
        <w:rPr>
          <w:rFonts w:ascii="Century Gothic" w:hAnsi="Century Gothic" w:cs="Calibri"/>
          <w:sz w:val="22"/>
          <w:szCs w:val="22"/>
        </w:rPr>
        <w:t>Essential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
        <w:gridCol w:w="8551"/>
      </w:tblGrid>
      <w:tr w:rsidR="004963ED" w:rsidRPr="00D648CD" w:rsidTr="00994C38">
        <w:tc>
          <w:tcPr>
            <w:tcW w:w="772" w:type="dxa"/>
          </w:tcPr>
          <w:p w:rsidR="004963ED" w:rsidRPr="00D648CD" w:rsidRDefault="004963ED" w:rsidP="00994C38">
            <w:pPr>
              <w:spacing w:after="0" w:line="240" w:lineRule="auto"/>
              <w:jc w:val="center"/>
              <w:rPr>
                <w:rFonts w:ascii="Century Gothic" w:hAnsi="Century Gothic" w:cs="Calibri"/>
              </w:rPr>
            </w:pPr>
            <w:r w:rsidRPr="00D648CD">
              <w:rPr>
                <w:rFonts w:ascii="Century Gothic" w:hAnsi="Century Gothic" w:cs="Calibri"/>
              </w:rPr>
              <w:t>1</w:t>
            </w:r>
          </w:p>
        </w:tc>
        <w:tc>
          <w:tcPr>
            <w:tcW w:w="8551" w:type="dxa"/>
          </w:tcPr>
          <w:p w:rsidR="004963ED" w:rsidRPr="00D648CD" w:rsidRDefault="004963ED" w:rsidP="00994C38">
            <w:pPr>
              <w:spacing w:after="0" w:line="240" w:lineRule="auto"/>
              <w:rPr>
                <w:rFonts w:ascii="Century Gothic" w:hAnsi="Century Gothic" w:cs="Calibri"/>
              </w:rPr>
            </w:pPr>
            <w:r w:rsidRPr="00D648CD">
              <w:rPr>
                <w:rFonts w:ascii="Century Gothic" w:hAnsi="Century Gothic" w:cs="Calibri"/>
              </w:rPr>
              <w:t>Effective oral communication skills with the ability to relate well to children and adults.</w:t>
            </w:r>
          </w:p>
        </w:tc>
      </w:tr>
      <w:tr w:rsidR="004963ED" w:rsidRPr="00D648CD" w:rsidTr="00994C38">
        <w:tc>
          <w:tcPr>
            <w:tcW w:w="772" w:type="dxa"/>
          </w:tcPr>
          <w:p w:rsidR="004963ED" w:rsidRPr="00D648CD" w:rsidRDefault="004963ED" w:rsidP="00994C38">
            <w:pPr>
              <w:spacing w:after="0" w:line="240" w:lineRule="auto"/>
              <w:jc w:val="center"/>
              <w:rPr>
                <w:rFonts w:ascii="Century Gothic" w:hAnsi="Century Gothic" w:cs="Calibri"/>
              </w:rPr>
            </w:pPr>
            <w:r w:rsidRPr="00D648CD">
              <w:rPr>
                <w:rFonts w:ascii="Century Gothic" w:hAnsi="Century Gothic" w:cs="Calibri"/>
              </w:rPr>
              <w:t>2</w:t>
            </w:r>
          </w:p>
        </w:tc>
        <w:tc>
          <w:tcPr>
            <w:tcW w:w="8551" w:type="dxa"/>
          </w:tcPr>
          <w:p w:rsidR="004963ED" w:rsidRPr="00D648CD" w:rsidRDefault="004963ED" w:rsidP="00994C38">
            <w:pPr>
              <w:spacing w:after="0" w:line="240" w:lineRule="auto"/>
              <w:rPr>
                <w:rFonts w:ascii="Century Gothic" w:hAnsi="Century Gothic" w:cs="Calibri"/>
              </w:rPr>
            </w:pPr>
            <w:r w:rsidRPr="00D648CD">
              <w:rPr>
                <w:rFonts w:ascii="Century Gothic" w:hAnsi="Century Gothic" w:cs="Calibri"/>
              </w:rPr>
              <w:t>Ability to prepare and maintain equipment and materials for lessons.</w:t>
            </w:r>
          </w:p>
        </w:tc>
      </w:tr>
      <w:tr w:rsidR="004963ED" w:rsidRPr="00D648CD" w:rsidTr="00994C38">
        <w:tc>
          <w:tcPr>
            <w:tcW w:w="772" w:type="dxa"/>
          </w:tcPr>
          <w:p w:rsidR="004963ED" w:rsidRPr="00D648CD" w:rsidRDefault="004963ED" w:rsidP="00994C38">
            <w:pPr>
              <w:spacing w:after="0" w:line="240" w:lineRule="auto"/>
              <w:jc w:val="center"/>
              <w:rPr>
                <w:rFonts w:ascii="Century Gothic" w:hAnsi="Century Gothic" w:cs="Calibri"/>
              </w:rPr>
            </w:pPr>
            <w:r w:rsidRPr="00D648CD">
              <w:rPr>
                <w:rFonts w:ascii="Century Gothic" w:hAnsi="Century Gothic" w:cs="Calibri"/>
              </w:rPr>
              <w:t>3</w:t>
            </w:r>
          </w:p>
        </w:tc>
        <w:tc>
          <w:tcPr>
            <w:tcW w:w="8551" w:type="dxa"/>
          </w:tcPr>
          <w:p w:rsidR="004963ED" w:rsidRPr="00D648CD" w:rsidRDefault="004963ED" w:rsidP="00994C38">
            <w:pPr>
              <w:spacing w:after="0" w:line="240" w:lineRule="auto"/>
              <w:rPr>
                <w:rFonts w:ascii="Century Gothic" w:hAnsi="Century Gothic" w:cs="Calibri"/>
              </w:rPr>
            </w:pPr>
            <w:r w:rsidRPr="00D648CD">
              <w:rPr>
                <w:rFonts w:ascii="Century Gothic" w:hAnsi="Century Gothic" w:cs="Calibri"/>
              </w:rPr>
              <w:t>Ability to identify work priorities and manage own workload within agreed parameters.</w:t>
            </w:r>
          </w:p>
        </w:tc>
      </w:tr>
      <w:tr w:rsidR="004963ED" w:rsidRPr="00D648CD" w:rsidTr="00994C38">
        <w:tc>
          <w:tcPr>
            <w:tcW w:w="772" w:type="dxa"/>
          </w:tcPr>
          <w:p w:rsidR="004963ED" w:rsidRPr="00D648CD" w:rsidRDefault="004963ED" w:rsidP="00994C38">
            <w:pPr>
              <w:spacing w:after="0" w:line="240" w:lineRule="auto"/>
              <w:jc w:val="center"/>
              <w:rPr>
                <w:rFonts w:ascii="Century Gothic" w:hAnsi="Century Gothic" w:cs="Calibri"/>
              </w:rPr>
            </w:pPr>
            <w:r w:rsidRPr="00D648CD">
              <w:rPr>
                <w:rFonts w:ascii="Century Gothic" w:hAnsi="Century Gothic" w:cs="Calibri"/>
              </w:rPr>
              <w:t>4</w:t>
            </w:r>
          </w:p>
        </w:tc>
        <w:tc>
          <w:tcPr>
            <w:tcW w:w="8551" w:type="dxa"/>
          </w:tcPr>
          <w:p w:rsidR="004963ED" w:rsidRPr="00D648CD" w:rsidRDefault="004963ED" w:rsidP="00994C38">
            <w:pPr>
              <w:spacing w:after="0" w:line="240" w:lineRule="auto"/>
              <w:ind w:left="6"/>
              <w:rPr>
                <w:rFonts w:ascii="Century Gothic" w:hAnsi="Century Gothic" w:cs="Calibri"/>
              </w:rPr>
            </w:pPr>
            <w:r w:rsidRPr="00D648CD">
              <w:rPr>
                <w:rFonts w:ascii="Century Gothic" w:hAnsi="Century Gothic" w:cs="Calibri"/>
              </w:rPr>
              <w:t>Ability to maintain accurate work records and databases.</w:t>
            </w:r>
          </w:p>
        </w:tc>
      </w:tr>
      <w:tr w:rsidR="004963ED" w:rsidRPr="00D648CD" w:rsidTr="00994C38">
        <w:tc>
          <w:tcPr>
            <w:tcW w:w="772" w:type="dxa"/>
          </w:tcPr>
          <w:p w:rsidR="004963ED" w:rsidRPr="00D648CD" w:rsidRDefault="004963ED" w:rsidP="00994C38">
            <w:pPr>
              <w:spacing w:after="0" w:line="240" w:lineRule="auto"/>
              <w:jc w:val="center"/>
              <w:rPr>
                <w:rFonts w:ascii="Century Gothic" w:hAnsi="Century Gothic" w:cs="Calibri"/>
              </w:rPr>
            </w:pPr>
            <w:r w:rsidRPr="00D648CD">
              <w:rPr>
                <w:rFonts w:ascii="Century Gothic" w:hAnsi="Century Gothic" w:cs="Calibri"/>
              </w:rPr>
              <w:t>5</w:t>
            </w:r>
          </w:p>
        </w:tc>
        <w:tc>
          <w:tcPr>
            <w:tcW w:w="8551" w:type="dxa"/>
          </w:tcPr>
          <w:p w:rsidR="004963ED" w:rsidRPr="00D648CD" w:rsidRDefault="004963ED" w:rsidP="00994C38">
            <w:pPr>
              <w:spacing w:after="0" w:line="240" w:lineRule="auto"/>
              <w:rPr>
                <w:rFonts w:ascii="Century Gothic" w:hAnsi="Century Gothic"/>
              </w:rPr>
            </w:pPr>
            <w:r w:rsidRPr="00D648CD">
              <w:rPr>
                <w:rFonts w:ascii="Century Gothic" w:hAnsi="Century Gothic"/>
              </w:rPr>
              <w:t xml:space="preserve">Appropriate behaviour and attitude towards safeguarding and promoting the welfare of children and young people including: </w:t>
            </w:r>
          </w:p>
          <w:p w:rsidR="004963ED" w:rsidRPr="00D648CD" w:rsidRDefault="004963ED" w:rsidP="00994C38">
            <w:pPr>
              <w:numPr>
                <w:ilvl w:val="0"/>
                <w:numId w:val="35"/>
              </w:numPr>
              <w:spacing w:after="0" w:line="240" w:lineRule="auto"/>
              <w:rPr>
                <w:rFonts w:ascii="Century Gothic" w:hAnsi="Century Gothic"/>
              </w:rPr>
            </w:pPr>
            <w:r w:rsidRPr="00D648CD">
              <w:rPr>
                <w:rFonts w:ascii="Century Gothic" w:hAnsi="Century Gothic"/>
              </w:rPr>
              <w:t>motivation to work with children and young people</w:t>
            </w:r>
          </w:p>
          <w:p w:rsidR="004963ED" w:rsidRPr="00D648CD" w:rsidRDefault="004963ED" w:rsidP="00994C38">
            <w:pPr>
              <w:numPr>
                <w:ilvl w:val="0"/>
                <w:numId w:val="35"/>
              </w:numPr>
              <w:spacing w:after="0" w:line="240" w:lineRule="auto"/>
              <w:rPr>
                <w:rFonts w:ascii="Century Gothic" w:hAnsi="Century Gothic"/>
              </w:rPr>
            </w:pPr>
            <w:r w:rsidRPr="00D648CD">
              <w:rPr>
                <w:rFonts w:ascii="Century Gothic" w:hAnsi="Century Gothic"/>
              </w:rPr>
              <w:t xml:space="preserve">ability to form and maintain appropriate relationships and personal boundaries with children and young people </w:t>
            </w:r>
          </w:p>
          <w:p w:rsidR="004963ED" w:rsidRPr="00D648CD" w:rsidRDefault="004963ED" w:rsidP="00994C38">
            <w:pPr>
              <w:numPr>
                <w:ilvl w:val="0"/>
                <w:numId w:val="35"/>
              </w:numPr>
              <w:spacing w:after="0" w:line="240" w:lineRule="auto"/>
              <w:rPr>
                <w:rFonts w:ascii="Century Gothic" w:hAnsi="Century Gothic"/>
              </w:rPr>
            </w:pPr>
            <w:r w:rsidRPr="00D648CD">
              <w:rPr>
                <w:rFonts w:ascii="Century Gothic" w:hAnsi="Century Gothic"/>
              </w:rPr>
              <w:t>emotional resilience in working with challenging behaviours</w:t>
            </w:r>
          </w:p>
          <w:p w:rsidR="004963ED" w:rsidRPr="00D648CD" w:rsidRDefault="004963ED" w:rsidP="00994C38">
            <w:pPr>
              <w:numPr>
                <w:ilvl w:val="0"/>
                <w:numId w:val="35"/>
              </w:numPr>
              <w:spacing w:after="0" w:line="240" w:lineRule="auto"/>
              <w:rPr>
                <w:rFonts w:ascii="Century Gothic" w:hAnsi="Century Gothic" w:cs="Calibri"/>
              </w:rPr>
            </w:pPr>
            <w:r w:rsidRPr="00D648CD">
              <w:rPr>
                <w:rFonts w:ascii="Century Gothic" w:hAnsi="Century Gothic"/>
              </w:rPr>
              <w:t>attitude to use of authority and maintaining discipline.</w:t>
            </w:r>
          </w:p>
        </w:tc>
      </w:tr>
      <w:tr w:rsidR="004963ED" w:rsidRPr="00D648CD" w:rsidTr="00994C38">
        <w:tc>
          <w:tcPr>
            <w:tcW w:w="772" w:type="dxa"/>
          </w:tcPr>
          <w:p w:rsidR="004963ED" w:rsidRPr="00D648CD" w:rsidRDefault="004963ED" w:rsidP="00994C38">
            <w:pPr>
              <w:spacing w:after="0" w:line="240" w:lineRule="auto"/>
              <w:jc w:val="center"/>
              <w:rPr>
                <w:rFonts w:ascii="Century Gothic" w:hAnsi="Century Gothic" w:cs="Calibri"/>
              </w:rPr>
            </w:pPr>
            <w:r w:rsidRPr="00D648CD">
              <w:rPr>
                <w:rFonts w:ascii="Century Gothic" w:hAnsi="Century Gothic" w:cs="Calibri"/>
              </w:rPr>
              <w:t>6</w:t>
            </w:r>
          </w:p>
        </w:tc>
        <w:tc>
          <w:tcPr>
            <w:tcW w:w="8551" w:type="dxa"/>
          </w:tcPr>
          <w:p w:rsidR="004963ED" w:rsidRPr="00D648CD" w:rsidRDefault="004963ED" w:rsidP="00994C38">
            <w:pPr>
              <w:spacing w:after="0" w:line="240" w:lineRule="auto"/>
              <w:rPr>
                <w:rFonts w:ascii="Century Gothic" w:hAnsi="Century Gothic" w:cs="Calibri"/>
              </w:rPr>
            </w:pPr>
            <w:r w:rsidRPr="00D648CD">
              <w:rPr>
                <w:rFonts w:ascii="Century Gothic" w:hAnsi="Century Gothic" w:cs="Calibri"/>
              </w:rPr>
              <w:t>No disclosure about criminal convictions or safeguarding concern that makes applicant unsuitable for this post.</w:t>
            </w:r>
          </w:p>
        </w:tc>
      </w:tr>
    </w:tbl>
    <w:p w:rsidR="00994C38" w:rsidRDefault="00994C38" w:rsidP="00994C38">
      <w:pPr>
        <w:spacing w:after="0" w:line="240" w:lineRule="auto"/>
        <w:rPr>
          <w:rFonts w:ascii="Century Gothic" w:hAnsi="Century Gothic" w:cs="Calibri"/>
        </w:rPr>
      </w:pPr>
    </w:p>
    <w:p w:rsidR="00994C38" w:rsidRPr="00994C38" w:rsidRDefault="00994C38" w:rsidP="00994C38">
      <w:pPr>
        <w:spacing w:after="0" w:line="240" w:lineRule="auto"/>
        <w:rPr>
          <w:rFonts w:ascii="Century Gothic" w:hAnsi="Century Gothic" w:cs="Calibri"/>
          <w:b/>
        </w:rPr>
      </w:pPr>
      <w:r w:rsidRPr="00994C38">
        <w:rPr>
          <w:rFonts w:ascii="Century Gothic" w:hAnsi="Century Gothic" w:cs="Calibri"/>
          <w:b/>
        </w:rPr>
        <w:t>Special Requirements</w:t>
      </w:r>
    </w:p>
    <w:p w:rsidR="004963ED" w:rsidRDefault="00994C38" w:rsidP="00994C38">
      <w:pPr>
        <w:spacing w:after="0" w:line="240" w:lineRule="auto"/>
        <w:rPr>
          <w:rFonts w:ascii="Century Gothic" w:hAnsi="Century Gothic" w:cs="Calibri"/>
        </w:rPr>
      </w:pPr>
      <w:r w:rsidRPr="009453E2">
        <w:rPr>
          <w:rFonts w:ascii="Century Gothic" w:hAnsi="Century Gothic" w:cs="Calibri"/>
        </w:rPr>
        <w:t>This post will involve handling of large sacks of clay on a regular basis as a regular requirement of the job</w:t>
      </w:r>
      <w:r>
        <w:rPr>
          <w:rFonts w:ascii="Century Gothic" w:hAnsi="Century Gothic" w:cs="Calibri"/>
        </w:rPr>
        <w:t>.</w:t>
      </w:r>
    </w:p>
    <w:p w:rsidR="00994C38" w:rsidRDefault="00994C38" w:rsidP="00994C38">
      <w:pPr>
        <w:spacing w:after="0" w:line="240" w:lineRule="auto"/>
        <w:rPr>
          <w:rFonts w:ascii="Century Gothic" w:hAnsi="Century Gothic" w:cs="Calibri"/>
        </w:rPr>
      </w:pPr>
    </w:p>
    <w:p w:rsidR="004963ED" w:rsidRPr="00D648CD" w:rsidRDefault="004963ED" w:rsidP="00994C38">
      <w:pPr>
        <w:spacing w:after="0" w:line="240" w:lineRule="auto"/>
        <w:rPr>
          <w:rFonts w:ascii="Century Gothic" w:hAnsi="Century Gothic" w:cs="Calibri"/>
        </w:rPr>
      </w:pPr>
      <w:r>
        <w:rPr>
          <w:rFonts w:ascii="Century Gothic" w:hAnsi="Century Gothic" w:cs="Calibri"/>
        </w:rPr>
        <w:t>T</w:t>
      </w:r>
      <w:r w:rsidRPr="00D648CD">
        <w:rPr>
          <w:rFonts w:ascii="Century Gothic" w:hAnsi="Century Gothic" w:cs="Calibri"/>
        </w:rPr>
        <w:t>he following methods of assessment will be used:</w:t>
      </w:r>
    </w:p>
    <w:p w:rsidR="004963ED" w:rsidRPr="00D648CD" w:rsidRDefault="004963ED" w:rsidP="00994C38">
      <w:pPr>
        <w:spacing w:after="0" w:line="240" w:lineRule="auto"/>
        <w:rPr>
          <w:rFonts w:ascii="Century Gothic" w:hAnsi="Century Gothic" w:cs="Calibri"/>
        </w:rPr>
      </w:pP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7"/>
        <w:gridCol w:w="1140"/>
        <w:gridCol w:w="3591"/>
        <w:gridCol w:w="1140"/>
      </w:tblGrid>
      <w:tr w:rsidR="004963ED" w:rsidRPr="00D648CD" w:rsidTr="00E058E6">
        <w:tc>
          <w:tcPr>
            <w:tcW w:w="3477" w:type="dxa"/>
          </w:tcPr>
          <w:p w:rsidR="004963ED" w:rsidRPr="00D648CD" w:rsidRDefault="004963ED" w:rsidP="00994C38">
            <w:pPr>
              <w:spacing w:after="0" w:line="240" w:lineRule="auto"/>
              <w:rPr>
                <w:rFonts w:ascii="Century Gothic" w:hAnsi="Century Gothic" w:cs="Calibri"/>
                <w:b/>
                <w:bCs/>
              </w:rPr>
            </w:pPr>
            <w:r w:rsidRPr="00D648CD">
              <w:rPr>
                <w:rFonts w:ascii="Century Gothic" w:hAnsi="Century Gothic" w:cs="Calibri"/>
                <w:b/>
                <w:bCs/>
              </w:rPr>
              <w:t>Method</w:t>
            </w:r>
          </w:p>
        </w:tc>
        <w:tc>
          <w:tcPr>
            <w:tcW w:w="1140" w:type="dxa"/>
          </w:tcPr>
          <w:p w:rsidR="004963ED" w:rsidRPr="00D648CD" w:rsidRDefault="004963ED" w:rsidP="00994C38">
            <w:pPr>
              <w:pStyle w:val="Heading2"/>
              <w:spacing w:before="0" w:line="240" w:lineRule="auto"/>
              <w:rPr>
                <w:rFonts w:ascii="Century Gothic" w:hAnsi="Century Gothic" w:cs="Calibri"/>
                <w:sz w:val="22"/>
                <w:szCs w:val="22"/>
              </w:rPr>
            </w:pPr>
          </w:p>
        </w:tc>
        <w:tc>
          <w:tcPr>
            <w:tcW w:w="3591" w:type="dxa"/>
          </w:tcPr>
          <w:p w:rsidR="004963ED" w:rsidRPr="00D648CD" w:rsidRDefault="004963ED" w:rsidP="00994C38">
            <w:pPr>
              <w:spacing w:after="0" w:line="240" w:lineRule="auto"/>
              <w:rPr>
                <w:rFonts w:ascii="Century Gothic" w:hAnsi="Century Gothic" w:cs="Calibri"/>
                <w:b/>
                <w:bCs/>
              </w:rPr>
            </w:pPr>
            <w:r w:rsidRPr="00D648CD">
              <w:rPr>
                <w:rFonts w:ascii="Century Gothic" w:hAnsi="Century Gothic" w:cs="Calibri"/>
                <w:b/>
                <w:bCs/>
              </w:rPr>
              <w:t>Method</w:t>
            </w:r>
          </w:p>
        </w:tc>
        <w:tc>
          <w:tcPr>
            <w:tcW w:w="1140" w:type="dxa"/>
          </w:tcPr>
          <w:p w:rsidR="004963ED" w:rsidRPr="00D648CD" w:rsidRDefault="004963ED" w:rsidP="00994C38">
            <w:pPr>
              <w:pStyle w:val="Heading2"/>
              <w:spacing w:before="0" w:line="240" w:lineRule="auto"/>
              <w:rPr>
                <w:rFonts w:ascii="Century Gothic" w:hAnsi="Century Gothic" w:cs="Calibri"/>
                <w:sz w:val="22"/>
                <w:szCs w:val="22"/>
              </w:rPr>
            </w:pPr>
          </w:p>
        </w:tc>
      </w:tr>
      <w:tr w:rsidR="004963ED" w:rsidRPr="00D648CD" w:rsidTr="00E058E6">
        <w:tc>
          <w:tcPr>
            <w:tcW w:w="3477" w:type="dxa"/>
          </w:tcPr>
          <w:p w:rsidR="004963ED" w:rsidRPr="00D648CD" w:rsidRDefault="004963ED" w:rsidP="00994C38">
            <w:pPr>
              <w:spacing w:after="0" w:line="240" w:lineRule="auto"/>
              <w:rPr>
                <w:rFonts w:ascii="Century Gothic" w:hAnsi="Century Gothic" w:cs="Calibri"/>
              </w:rPr>
            </w:pPr>
            <w:r w:rsidRPr="00D648CD">
              <w:rPr>
                <w:rFonts w:ascii="Century Gothic" w:hAnsi="Century Gothic" w:cs="Calibri"/>
              </w:rPr>
              <w:t>Interview</w:t>
            </w:r>
          </w:p>
        </w:tc>
        <w:tc>
          <w:tcPr>
            <w:tcW w:w="1140" w:type="dxa"/>
          </w:tcPr>
          <w:p w:rsidR="004963ED" w:rsidRPr="00D648CD" w:rsidRDefault="004963ED" w:rsidP="00994C38">
            <w:pPr>
              <w:spacing w:after="0" w:line="240" w:lineRule="auto"/>
              <w:jc w:val="center"/>
              <w:rPr>
                <w:rFonts w:ascii="Century Gothic" w:hAnsi="Century Gothic" w:cs="Calibri"/>
              </w:rPr>
            </w:pPr>
            <w:r w:rsidRPr="00D648CD">
              <w:rPr>
                <w:rFonts w:ascii="Century Gothic" w:hAnsi="Century Gothic" w:cs="Calibri"/>
              </w:rPr>
              <w:t>Yes</w:t>
            </w:r>
          </w:p>
        </w:tc>
        <w:tc>
          <w:tcPr>
            <w:tcW w:w="3591" w:type="dxa"/>
          </w:tcPr>
          <w:p w:rsidR="004963ED" w:rsidRPr="00D648CD" w:rsidRDefault="004963ED" w:rsidP="00994C38">
            <w:pPr>
              <w:spacing w:after="0" w:line="240" w:lineRule="auto"/>
              <w:rPr>
                <w:rFonts w:ascii="Century Gothic" w:hAnsi="Century Gothic" w:cs="Calibri"/>
              </w:rPr>
            </w:pPr>
            <w:r w:rsidRPr="00D648CD">
              <w:rPr>
                <w:rFonts w:ascii="Century Gothic" w:hAnsi="Century Gothic" w:cs="Calibri"/>
              </w:rPr>
              <w:t>Task</w:t>
            </w:r>
          </w:p>
        </w:tc>
        <w:tc>
          <w:tcPr>
            <w:tcW w:w="1140" w:type="dxa"/>
          </w:tcPr>
          <w:p w:rsidR="004963ED" w:rsidRPr="00D648CD" w:rsidRDefault="004963ED" w:rsidP="00994C38">
            <w:pPr>
              <w:spacing w:after="0" w:line="240" w:lineRule="auto"/>
              <w:rPr>
                <w:rFonts w:ascii="Century Gothic" w:hAnsi="Century Gothic" w:cs="Calibri"/>
              </w:rPr>
            </w:pPr>
            <w:r w:rsidRPr="00D648CD">
              <w:rPr>
                <w:rFonts w:ascii="Century Gothic" w:hAnsi="Century Gothic" w:cs="Calibri"/>
              </w:rPr>
              <w:t>Yes</w:t>
            </w:r>
          </w:p>
        </w:tc>
      </w:tr>
    </w:tbl>
    <w:p w:rsidR="004963ED" w:rsidRPr="00D648CD" w:rsidRDefault="004963ED" w:rsidP="00994C38">
      <w:pPr>
        <w:spacing w:after="0" w:line="240" w:lineRule="auto"/>
        <w:rPr>
          <w:rFonts w:ascii="Century Gothic" w:hAnsi="Century Gothic" w:cs="Calibri"/>
          <w:b/>
          <w:bCs/>
        </w:rPr>
      </w:pPr>
    </w:p>
    <w:p w:rsidR="004963ED" w:rsidRPr="00D648CD" w:rsidRDefault="004963ED" w:rsidP="00994C38">
      <w:pPr>
        <w:spacing w:after="0" w:line="240" w:lineRule="auto"/>
        <w:rPr>
          <w:rFonts w:ascii="Century Gothic" w:hAnsi="Century Gothic" w:cs="Calibri"/>
          <w:b/>
          <w:bCs/>
        </w:rPr>
      </w:pPr>
      <w:r w:rsidRPr="00D648CD">
        <w:rPr>
          <w:rFonts w:ascii="Century Gothic" w:hAnsi="Century Gothic" w:cs="Calibri"/>
          <w:b/>
          <w:bCs/>
        </w:rPr>
        <w:t>Part C: Additional Requirements</w:t>
      </w:r>
    </w:p>
    <w:p w:rsidR="004963ED" w:rsidRPr="00D648CD" w:rsidRDefault="004963ED" w:rsidP="00994C38">
      <w:pPr>
        <w:spacing w:after="0" w:line="240" w:lineRule="auto"/>
        <w:rPr>
          <w:rFonts w:ascii="Century Gothic" w:hAnsi="Century Gothic" w:cs="Calibri"/>
        </w:rPr>
      </w:pPr>
      <w:r w:rsidRPr="00D648CD">
        <w:rPr>
          <w:rFonts w:ascii="Century Gothic" w:hAnsi="Century Gothic" w:cs="Calibri"/>
        </w:rPr>
        <w:t>The following criteria must be judged as satisfactory when pre-employment checks are completed:</w:t>
      </w:r>
    </w:p>
    <w:p w:rsidR="004963ED" w:rsidRPr="00D648CD" w:rsidRDefault="004963ED" w:rsidP="00994C38">
      <w:pPr>
        <w:spacing w:after="0" w:line="240" w:lineRule="auto"/>
        <w:rPr>
          <w:rFonts w:ascii="Century Gothic" w:hAnsi="Century Gothic"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2"/>
        <w:gridCol w:w="8494"/>
      </w:tblGrid>
      <w:tr w:rsidR="004963ED" w:rsidRPr="00D648CD" w:rsidTr="00E058E6">
        <w:tc>
          <w:tcPr>
            <w:tcW w:w="792" w:type="dxa"/>
          </w:tcPr>
          <w:p w:rsidR="004963ED" w:rsidRPr="00D648CD" w:rsidRDefault="004963ED" w:rsidP="00994C38">
            <w:pPr>
              <w:spacing w:after="0" w:line="240" w:lineRule="auto"/>
              <w:jc w:val="center"/>
              <w:rPr>
                <w:rFonts w:ascii="Century Gothic" w:hAnsi="Century Gothic" w:cs="Calibri"/>
              </w:rPr>
            </w:pPr>
            <w:r w:rsidRPr="00D648CD">
              <w:rPr>
                <w:rFonts w:ascii="Century Gothic" w:hAnsi="Century Gothic" w:cs="Calibri"/>
              </w:rPr>
              <w:t>1</w:t>
            </w:r>
          </w:p>
        </w:tc>
        <w:tc>
          <w:tcPr>
            <w:tcW w:w="8494" w:type="dxa"/>
          </w:tcPr>
          <w:p w:rsidR="004963ED" w:rsidRPr="00D648CD" w:rsidRDefault="004963ED" w:rsidP="00994C38">
            <w:pPr>
              <w:spacing w:after="0" w:line="240" w:lineRule="auto"/>
              <w:rPr>
                <w:rFonts w:ascii="Century Gothic" w:hAnsi="Century Gothic" w:cs="Calibri"/>
              </w:rPr>
            </w:pPr>
            <w:r w:rsidRPr="00D648CD">
              <w:rPr>
                <w:rFonts w:ascii="Century Gothic" w:hAnsi="Century Gothic" w:cs="Calibri"/>
              </w:rPr>
              <w:t>Enhanced Certificate of Disclosure from the Disclosure and Barring Service</w:t>
            </w:r>
            <w:r>
              <w:rPr>
                <w:rFonts w:ascii="Century Gothic" w:hAnsi="Century Gothic" w:cs="Calibri"/>
              </w:rPr>
              <w:t xml:space="preserve"> with Children’s Barred List Check</w:t>
            </w:r>
            <w:r w:rsidRPr="00D648CD">
              <w:rPr>
                <w:rFonts w:ascii="Century Gothic" w:hAnsi="Century Gothic" w:cs="Calibri"/>
              </w:rPr>
              <w:t xml:space="preserve"> </w:t>
            </w:r>
          </w:p>
        </w:tc>
      </w:tr>
      <w:tr w:rsidR="004963ED" w:rsidRPr="00D648CD" w:rsidTr="00E058E6">
        <w:tc>
          <w:tcPr>
            <w:tcW w:w="792" w:type="dxa"/>
          </w:tcPr>
          <w:p w:rsidR="004963ED" w:rsidRPr="00D648CD" w:rsidRDefault="004963ED" w:rsidP="00994C38">
            <w:pPr>
              <w:spacing w:after="0" w:line="240" w:lineRule="auto"/>
              <w:jc w:val="center"/>
              <w:rPr>
                <w:rFonts w:ascii="Century Gothic" w:hAnsi="Century Gothic" w:cs="Calibri"/>
              </w:rPr>
            </w:pPr>
            <w:r w:rsidRPr="00D648CD">
              <w:rPr>
                <w:rFonts w:ascii="Century Gothic" w:hAnsi="Century Gothic" w:cs="Calibri"/>
              </w:rPr>
              <w:t>2</w:t>
            </w:r>
          </w:p>
        </w:tc>
        <w:tc>
          <w:tcPr>
            <w:tcW w:w="8494" w:type="dxa"/>
          </w:tcPr>
          <w:p w:rsidR="004963ED" w:rsidRPr="00D648CD" w:rsidRDefault="004963ED" w:rsidP="00994C38">
            <w:pPr>
              <w:spacing w:after="0" w:line="240" w:lineRule="auto"/>
              <w:rPr>
                <w:rFonts w:ascii="Century Gothic" w:hAnsi="Century Gothic" w:cs="Calibri"/>
              </w:rPr>
            </w:pPr>
            <w:r w:rsidRPr="00D648CD">
              <w:rPr>
                <w:rFonts w:ascii="Century Gothic" w:hAnsi="Century Gothic" w:cs="Calibri"/>
              </w:rPr>
              <w:t>Additional criminal record checks</w:t>
            </w:r>
            <w:r>
              <w:rPr>
                <w:rFonts w:ascii="Century Gothic" w:hAnsi="Century Gothic" w:cs="Calibri"/>
              </w:rPr>
              <w:t xml:space="preserve"> including EEA check</w:t>
            </w:r>
            <w:r w:rsidRPr="00D648CD">
              <w:rPr>
                <w:rFonts w:ascii="Century Gothic" w:hAnsi="Century Gothic" w:cs="Calibri"/>
              </w:rPr>
              <w:t xml:space="preserve"> if applicant has lived outside the UK</w:t>
            </w:r>
          </w:p>
        </w:tc>
      </w:tr>
      <w:tr w:rsidR="004963ED" w:rsidRPr="00D648CD" w:rsidTr="00E058E6">
        <w:tc>
          <w:tcPr>
            <w:tcW w:w="792" w:type="dxa"/>
          </w:tcPr>
          <w:p w:rsidR="004963ED" w:rsidRPr="00D648CD" w:rsidRDefault="004963ED" w:rsidP="00994C38">
            <w:pPr>
              <w:spacing w:after="0" w:line="240" w:lineRule="auto"/>
              <w:jc w:val="center"/>
              <w:rPr>
                <w:rFonts w:ascii="Century Gothic" w:hAnsi="Century Gothic" w:cs="Calibri"/>
              </w:rPr>
            </w:pPr>
            <w:r w:rsidRPr="00D648CD">
              <w:rPr>
                <w:rFonts w:ascii="Century Gothic" w:hAnsi="Century Gothic" w:cs="Calibri"/>
              </w:rPr>
              <w:t>3</w:t>
            </w:r>
          </w:p>
        </w:tc>
        <w:tc>
          <w:tcPr>
            <w:tcW w:w="8494" w:type="dxa"/>
          </w:tcPr>
          <w:p w:rsidR="004963ED" w:rsidRPr="00D648CD" w:rsidRDefault="004963ED" w:rsidP="00994C38">
            <w:pPr>
              <w:spacing w:after="0" w:line="240" w:lineRule="auto"/>
              <w:rPr>
                <w:rFonts w:ascii="Century Gothic" w:hAnsi="Century Gothic" w:cs="Calibri"/>
              </w:rPr>
            </w:pPr>
            <w:r>
              <w:rPr>
                <w:rFonts w:ascii="Century Gothic" w:hAnsi="Century Gothic" w:cs="Calibri"/>
              </w:rPr>
              <w:t>Qualifications check</w:t>
            </w:r>
          </w:p>
        </w:tc>
      </w:tr>
      <w:tr w:rsidR="004963ED" w:rsidRPr="00D648CD" w:rsidTr="00E058E6">
        <w:tc>
          <w:tcPr>
            <w:tcW w:w="792" w:type="dxa"/>
          </w:tcPr>
          <w:p w:rsidR="004963ED" w:rsidRPr="00D648CD" w:rsidRDefault="004963ED" w:rsidP="00994C38">
            <w:pPr>
              <w:spacing w:after="0" w:line="240" w:lineRule="auto"/>
              <w:jc w:val="center"/>
              <w:rPr>
                <w:rFonts w:ascii="Century Gothic" w:hAnsi="Century Gothic" w:cs="Calibri"/>
              </w:rPr>
            </w:pPr>
            <w:r>
              <w:rPr>
                <w:rFonts w:ascii="Century Gothic" w:hAnsi="Century Gothic" w:cs="Calibri"/>
              </w:rPr>
              <w:t>4</w:t>
            </w:r>
          </w:p>
        </w:tc>
        <w:tc>
          <w:tcPr>
            <w:tcW w:w="8494" w:type="dxa"/>
          </w:tcPr>
          <w:p w:rsidR="004963ED" w:rsidRPr="00D648CD" w:rsidRDefault="004963ED" w:rsidP="00994C38">
            <w:pPr>
              <w:spacing w:after="0" w:line="240" w:lineRule="auto"/>
              <w:rPr>
                <w:rFonts w:ascii="Century Gothic" w:hAnsi="Century Gothic" w:cs="Calibri"/>
              </w:rPr>
            </w:pPr>
            <w:r w:rsidRPr="00D648CD">
              <w:rPr>
                <w:rFonts w:ascii="Century Gothic" w:hAnsi="Century Gothic" w:cs="Calibri"/>
              </w:rPr>
              <w:t>Medical clearance</w:t>
            </w:r>
          </w:p>
        </w:tc>
      </w:tr>
      <w:tr w:rsidR="004963ED" w:rsidRPr="00D648CD" w:rsidTr="00E058E6">
        <w:tc>
          <w:tcPr>
            <w:tcW w:w="792" w:type="dxa"/>
          </w:tcPr>
          <w:p w:rsidR="004963ED" w:rsidRPr="00D648CD" w:rsidRDefault="004963ED" w:rsidP="00994C38">
            <w:pPr>
              <w:spacing w:after="0" w:line="240" w:lineRule="auto"/>
              <w:jc w:val="center"/>
              <w:rPr>
                <w:rFonts w:ascii="Century Gothic" w:hAnsi="Century Gothic" w:cs="Calibri"/>
              </w:rPr>
            </w:pPr>
            <w:r>
              <w:rPr>
                <w:rFonts w:ascii="Century Gothic" w:hAnsi="Century Gothic" w:cs="Calibri"/>
              </w:rPr>
              <w:t>5</w:t>
            </w:r>
          </w:p>
        </w:tc>
        <w:tc>
          <w:tcPr>
            <w:tcW w:w="8494" w:type="dxa"/>
          </w:tcPr>
          <w:p w:rsidR="004963ED" w:rsidRPr="00D648CD" w:rsidRDefault="004963ED" w:rsidP="00994C38">
            <w:pPr>
              <w:spacing w:after="0" w:line="240" w:lineRule="auto"/>
              <w:rPr>
                <w:rFonts w:ascii="Century Gothic" w:hAnsi="Century Gothic" w:cs="Calibri"/>
              </w:rPr>
            </w:pPr>
            <w:r w:rsidRPr="00D648CD">
              <w:rPr>
                <w:rFonts w:ascii="Century Gothic" w:hAnsi="Century Gothic" w:cs="Calibri"/>
              </w:rPr>
              <w:t>Two references from current and previous employers (or education establishment if applicant not in employment)</w:t>
            </w:r>
            <w:r w:rsidR="009453E2">
              <w:rPr>
                <w:rFonts w:ascii="Century Gothic" w:hAnsi="Century Gothic" w:cs="Calibri"/>
              </w:rPr>
              <w:t>.  Further references may be requested in order to meet the safer recruitment requirements of Keeping Childre</w:t>
            </w:r>
            <w:r w:rsidR="00994C38">
              <w:rPr>
                <w:rFonts w:ascii="Century Gothic" w:hAnsi="Century Gothic" w:cs="Calibri"/>
              </w:rPr>
              <w:t>n Safe in Education 2020</w:t>
            </w:r>
            <w:r w:rsidR="009453E2">
              <w:rPr>
                <w:rFonts w:ascii="Century Gothic" w:hAnsi="Century Gothic" w:cs="Calibri"/>
              </w:rPr>
              <w:t>.</w:t>
            </w:r>
          </w:p>
        </w:tc>
      </w:tr>
    </w:tbl>
    <w:p w:rsidR="0099223D" w:rsidRDefault="0099223D" w:rsidP="0099223D">
      <w:pPr>
        <w:spacing w:after="0" w:line="240" w:lineRule="auto"/>
        <w:ind w:left="-425" w:right="-23"/>
        <w:rPr>
          <w:rFonts w:ascii="Century Gothic" w:hAnsi="Century Gothic"/>
          <w:b/>
          <w:sz w:val="28"/>
          <w:szCs w:val="28"/>
        </w:rPr>
      </w:pPr>
    </w:p>
    <w:p w:rsidR="00467861" w:rsidRDefault="00467861" w:rsidP="0099223D">
      <w:pPr>
        <w:spacing w:after="0" w:line="240" w:lineRule="auto"/>
        <w:ind w:left="-425" w:right="-23"/>
        <w:rPr>
          <w:rFonts w:ascii="Century Gothic" w:hAnsi="Century Gothic"/>
          <w:b/>
          <w:sz w:val="28"/>
          <w:szCs w:val="28"/>
        </w:rPr>
      </w:pPr>
    </w:p>
    <w:p w:rsidR="00467861" w:rsidRDefault="00467861" w:rsidP="0099223D">
      <w:pPr>
        <w:spacing w:after="0" w:line="240" w:lineRule="auto"/>
        <w:ind w:left="-425" w:right="-23"/>
        <w:rPr>
          <w:rFonts w:ascii="Century Gothic" w:hAnsi="Century Gothic"/>
          <w:b/>
          <w:sz w:val="28"/>
          <w:szCs w:val="28"/>
        </w:rPr>
      </w:pPr>
    </w:p>
    <w:p w:rsidR="00467861" w:rsidRDefault="00467861" w:rsidP="0099223D">
      <w:pPr>
        <w:spacing w:after="0" w:line="240" w:lineRule="auto"/>
        <w:ind w:left="-425" w:right="-23"/>
        <w:rPr>
          <w:rFonts w:ascii="Century Gothic" w:hAnsi="Century Gothic"/>
          <w:b/>
          <w:sz w:val="28"/>
          <w:szCs w:val="28"/>
        </w:rPr>
      </w:pPr>
    </w:p>
    <w:p w:rsidR="00467861" w:rsidRDefault="00467861" w:rsidP="0099223D">
      <w:pPr>
        <w:spacing w:after="0" w:line="240" w:lineRule="auto"/>
        <w:ind w:left="-425" w:right="-23"/>
        <w:rPr>
          <w:rFonts w:ascii="Century Gothic" w:hAnsi="Century Gothic"/>
          <w:b/>
          <w:sz w:val="28"/>
          <w:szCs w:val="28"/>
        </w:rPr>
      </w:pPr>
    </w:p>
    <w:p w:rsidR="00467861" w:rsidRDefault="00467861" w:rsidP="0099223D">
      <w:pPr>
        <w:spacing w:after="0" w:line="240" w:lineRule="auto"/>
        <w:ind w:left="-425" w:right="-23"/>
        <w:rPr>
          <w:rFonts w:ascii="Century Gothic" w:hAnsi="Century Gothic"/>
          <w:b/>
          <w:sz w:val="28"/>
          <w:szCs w:val="28"/>
        </w:rPr>
      </w:pPr>
    </w:p>
    <w:p w:rsidR="009453E2" w:rsidRPr="0099223D" w:rsidRDefault="009453E2" w:rsidP="0099223D">
      <w:pPr>
        <w:spacing w:after="0" w:line="240" w:lineRule="auto"/>
        <w:ind w:left="-425" w:right="-23"/>
        <w:rPr>
          <w:rFonts w:ascii="Century Gothic" w:hAnsi="Century Gothic"/>
          <w:b/>
          <w:sz w:val="28"/>
          <w:szCs w:val="28"/>
        </w:rPr>
      </w:pPr>
      <w:r w:rsidRPr="0099223D">
        <w:rPr>
          <w:rFonts w:ascii="Century Gothic" w:hAnsi="Century Gothic"/>
          <w:b/>
          <w:sz w:val="28"/>
          <w:szCs w:val="28"/>
        </w:rPr>
        <w:t>Additional Information for Job Applicants</w:t>
      </w:r>
    </w:p>
    <w:p w:rsidR="009453E2" w:rsidRDefault="009453E2" w:rsidP="0099223D">
      <w:pPr>
        <w:spacing w:after="0" w:line="240" w:lineRule="auto"/>
        <w:ind w:left="-425" w:right="-23"/>
        <w:rPr>
          <w:b/>
          <w:u w:val="single"/>
        </w:rPr>
      </w:pPr>
    </w:p>
    <w:p w:rsidR="004963ED" w:rsidRPr="0099223D" w:rsidRDefault="004963ED" w:rsidP="0099223D">
      <w:pPr>
        <w:spacing w:after="0" w:line="240" w:lineRule="auto"/>
        <w:ind w:left="-425" w:right="-23"/>
        <w:rPr>
          <w:rFonts w:ascii="Century Gothic" w:hAnsi="Century Gothic"/>
          <w:b/>
        </w:rPr>
      </w:pPr>
      <w:r w:rsidRPr="0099223D">
        <w:rPr>
          <w:rFonts w:ascii="Century Gothic" w:hAnsi="Century Gothic"/>
          <w:b/>
        </w:rPr>
        <w:t>Terms and Conditions</w:t>
      </w:r>
    </w:p>
    <w:p w:rsidR="004963ED" w:rsidRPr="0099223D" w:rsidRDefault="004963ED" w:rsidP="0099223D">
      <w:pPr>
        <w:spacing w:after="0" w:line="240" w:lineRule="auto"/>
        <w:ind w:left="-425" w:right="-23"/>
        <w:rPr>
          <w:rFonts w:ascii="Century Gothic" w:hAnsi="Century Gothic"/>
        </w:rPr>
      </w:pPr>
      <w:r w:rsidRPr="0099223D">
        <w:rPr>
          <w:rFonts w:ascii="Century Gothic" w:hAnsi="Century Gothic"/>
        </w:rPr>
        <w:t>The conditions of service applicable to the post are those determined by the National Joint Council for Local Government Services (the National Agreement) supplemented by locally agreed terms and conditions.</w:t>
      </w:r>
    </w:p>
    <w:p w:rsidR="004963ED" w:rsidRPr="0099223D" w:rsidRDefault="004963ED" w:rsidP="0099223D">
      <w:pPr>
        <w:spacing w:after="0" w:line="240" w:lineRule="auto"/>
        <w:ind w:left="-425" w:right="-23"/>
        <w:rPr>
          <w:rFonts w:ascii="Century Gothic" w:hAnsi="Century Gothic"/>
        </w:rPr>
      </w:pPr>
    </w:p>
    <w:p w:rsidR="004963ED" w:rsidRPr="0099223D" w:rsidRDefault="004963ED" w:rsidP="0099223D">
      <w:pPr>
        <w:spacing w:after="0" w:line="240" w:lineRule="auto"/>
        <w:ind w:left="-425" w:right="-23"/>
        <w:rPr>
          <w:rFonts w:ascii="Century Gothic" w:hAnsi="Century Gothic"/>
          <w:b/>
        </w:rPr>
      </w:pPr>
      <w:r w:rsidRPr="0099223D">
        <w:rPr>
          <w:rFonts w:ascii="Century Gothic" w:hAnsi="Century Gothic"/>
          <w:b/>
        </w:rPr>
        <w:t>Working Hours</w:t>
      </w:r>
    </w:p>
    <w:p w:rsidR="004963ED" w:rsidRPr="0099223D" w:rsidRDefault="004963ED" w:rsidP="0099223D">
      <w:pPr>
        <w:spacing w:after="0" w:line="240" w:lineRule="auto"/>
        <w:ind w:left="-425" w:right="-23"/>
        <w:rPr>
          <w:rFonts w:ascii="Century Gothic" w:hAnsi="Century Gothic" w:cs="Arial"/>
        </w:rPr>
      </w:pPr>
      <w:r w:rsidRPr="0099223D">
        <w:rPr>
          <w:rFonts w:ascii="Century Gothic" w:hAnsi="Century Gothic" w:cs="Arial"/>
        </w:rPr>
        <w:t xml:space="preserve">The working hours are 37 per week (8 am to 4 pm Monday to Thursday and 8 am to 3.30 pm on Fridays with a </w:t>
      </w:r>
      <w:proofErr w:type="gramStart"/>
      <w:r w:rsidRPr="0099223D">
        <w:rPr>
          <w:rFonts w:ascii="Century Gothic" w:hAnsi="Century Gothic" w:cs="Arial"/>
        </w:rPr>
        <w:t>30 minute</w:t>
      </w:r>
      <w:proofErr w:type="gramEnd"/>
      <w:r w:rsidRPr="0099223D">
        <w:rPr>
          <w:rFonts w:ascii="Century Gothic" w:hAnsi="Century Gothic" w:cs="Arial"/>
        </w:rPr>
        <w:t xml:space="preserve"> unpaid lunch break each day).  This post is term time plus 5 additional training days</w:t>
      </w:r>
      <w:r w:rsidR="0099223D" w:rsidRPr="0099223D">
        <w:rPr>
          <w:rFonts w:ascii="Century Gothic" w:hAnsi="Century Gothic" w:cs="Arial"/>
        </w:rPr>
        <w:t>, at least one of which is disaggregated into two twilight sessions</w:t>
      </w:r>
      <w:r w:rsidRPr="0099223D">
        <w:rPr>
          <w:rFonts w:ascii="Century Gothic" w:hAnsi="Century Gothic" w:cs="Arial"/>
        </w:rPr>
        <w:t>.</w:t>
      </w:r>
    </w:p>
    <w:p w:rsidR="004963ED" w:rsidRPr="0099223D" w:rsidRDefault="004963ED" w:rsidP="0099223D">
      <w:pPr>
        <w:spacing w:after="0" w:line="240" w:lineRule="auto"/>
        <w:ind w:left="-425" w:right="-23"/>
        <w:rPr>
          <w:rFonts w:ascii="Century Gothic" w:hAnsi="Century Gothic"/>
        </w:rPr>
      </w:pPr>
    </w:p>
    <w:p w:rsidR="004963ED" w:rsidRPr="0099223D" w:rsidRDefault="004963ED" w:rsidP="0099223D">
      <w:pPr>
        <w:spacing w:after="0" w:line="240" w:lineRule="auto"/>
        <w:ind w:left="-425" w:right="-12"/>
        <w:rPr>
          <w:rFonts w:ascii="Century Gothic" w:hAnsi="Century Gothic" w:cs="Calibri"/>
          <w:b/>
        </w:rPr>
      </w:pPr>
      <w:r w:rsidRPr="0099223D">
        <w:rPr>
          <w:rFonts w:ascii="Century Gothic" w:hAnsi="Century Gothic" w:cs="Calibri"/>
          <w:b/>
        </w:rPr>
        <w:t>Annual Leave Entitlement</w:t>
      </w:r>
    </w:p>
    <w:p w:rsidR="004963ED" w:rsidRPr="0099223D" w:rsidRDefault="004963ED" w:rsidP="0099223D">
      <w:pPr>
        <w:spacing w:after="0" w:line="240" w:lineRule="auto"/>
        <w:ind w:left="-425" w:right="-12"/>
        <w:rPr>
          <w:rFonts w:ascii="Century Gothic" w:hAnsi="Century Gothic" w:cs="Calibri"/>
        </w:rPr>
      </w:pPr>
      <w:r w:rsidRPr="0099223D">
        <w:rPr>
          <w:rFonts w:ascii="Century Gothic" w:hAnsi="Century Gothic" w:cs="Calibri"/>
        </w:rPr>
        <w:t>As this is a term time only post, annual leave entitlement is incorporated into annual salary.  T</w:t>
      </w:r>
      <w:r w:rsidR="00994C38">
        <w:rPr>
          <w:rFonts w:ascii="Century Gothic" w:hAnsi="Century Gothic" w:cs="Calibri"/>
        </w:rPr>
        <w:t xml:space="preserve">his equates to an additional 5.46 </w:t>
      </w:r>
      <w:proofErr w:type="spellStart"/>
      <w:r w:rsidR="00994C38">
        <w:rPr>
          <w:rFonts w:ascii="Century Gothic" w:hAnsi="Century Gothic" w:cs="Calibri"/>
        </w:rPr>
        <w:t>weeks</w:t>
      </w:r>
      <w:proofErr w:type="spellEnd"/>
      <w:r w:rsidR="00994C38">
        <w:rPr>
          <w:rFonts w:ascii="Century Gothic" w:hAnsi="Century Gothic" w:cs="Calibri"/>
        </w:rPr>
        <w:t xml:space="preserve"> pay (24</w:t>
      </w:r>
      <w:r w:rsidRPr="0099223D">
        <w:rPr>
          <w:rFonts w:ascii="Century Gothic" w:hAnsi="Century Gothic" w:cs="Calibri"/>
        </w:rPr>
        <w:t xml:space="preserve"> days plus 8 public holidays pro rata to weeks worked) for staff with less than 5 years’ continuous local government service, and 6.25 </w:t>
      </w:r>
      <w:proofErr w:type="spellStart"/>
      <w:r w:rsidRPr="0099223D">
        <w:rPr>
          <w:rFonts w:ascii="Century Gothic" w:hAnsi="Century Gothic" w:cs="Calibri"/>
        </w:rPr>
        <w:t>weeks</w:t>
      </w:r>
      <w:proofErr w:type="spellEnd"/>
      <w:r w:rsidRPr="0099223D">
        <w:rPr>
          <w:rFonts w:ascii="Century Gothic" w:hAnsi="Century Gothic" w:cs="Calibri"/>
        </w:rPr>
        <w:t xml:space="preserve"> pay (28 days plus 8 public holidays pro rata) for staff with 5 years’ or more continuous local government service.</w:t>
      </w:r>
    </w:p>
    <w:p w:rsidR="004963ED" w:rsidRPr="0099223D" w:rsidRDefault="004963ED" w:rsidP="0099223D">
      <w:pPr>
        <w:spacing w:after="0" w:line="240" w:lineRule="auto"/>
        <w:ind w:left="-425" w:right="-12"/>
        <w:rPr>
          <w:rFonts w:ascii="Century Gothic" w:hAnsi="Century Gothic" w:cs="Calibri"/>
        </w:rPr>
      </w:pPr>
    </w:p>
    <w:p w:rsidR="004963ED" w:rsidRPr="0099223D" w:rsidRDefault="004963ED" w:rsidP="0099223D">
      <w:pPr>
        <w:spacing w:after="0" w:line="240" w:lineRule="auto"/>
        <w:ind w:left="-425" w:right="-12"/>
        <w:rPr>
          <w:rFonts w:ascii="Century Gothic" w:hAnsi="Century Gothic" w:cs="Calibri"/>
          <w:b/>
        </w:rPr>
      </w:pPr>
      <w:r w:rsidRPr="0099223D">
        <w:rPr>
          <w:rFonts w:ascii="Century Gothic" w:hAnsi="Century Gothic" w:cs="Calibri"/>
          <w:b/>
        </w:rPr>
        <w:t>Pay and Grading</w:t>
      </w:r>
    </w:p>
    <w:p w:rsidR="004963ED" w:rsidRPr="0099223D" w:rsidRDefault="004963ED" w:rsidP="0099223D">
      <w:pPr>
        <w:spacing w:after="0" w:line="240" w:lineRule="auto"/>
        <w:ind w:left="-425" w:right="-12"/>
        <w:rPr>
          <w:rFonts w:ascii="Century Gothic" w:hAnsi="Century Gothic" w:cs="Calibri"/>
        </w:rPr>
      </w:pPr>
      <w:r w:rsidRPr="0099223D">
        <w:rPr>
          <w:rFonts w:ascii="Century Gothic" w:hAnsi="Century Gothic" w:cs="Calibri"/>
        </w:rPr>
        <w:t xml:space="preserve">The grade of the post is N4, equivalent to local government pay spine points </w:t>
      </w:r>
      <w:r w:rsidR="0099223D" w:rsidRPr="0099223D">
        <w:rPr>
          <w:rFonts w:ascii="Century Gothic" w:hAnsi="Century Gothic" w:cs="Calibri"/>
        </w:rPr>
        <w:t>5 - 8</w:t>
      </w:r>
      <w:r w:rsidRPr="0099223D">
        <w:rPr>
          <w:rFonts w:ascii="Century Gothic" w:hAnsi="Century Gothic" w:cs="Calibri"/>
        </w:rPr>
        <w:t xml:space="preserve"> with current corresponding full time salary of £</w:t>
      </w:r>
      <w:r w:rsidR="0099223D" w:rsidRPr="0099223D">
        <w:rPr>
          <w:rFonts w:ascii="Century Gothic" w:hAnsi="Century Gothic" w:cs="Calibri"/>
        </w:rPr>
        <w:t>1</w:t>
      </w:r>
      <w:r w:rsidR="00994C38">
        <w:rPr>
          <w:rFonts w:ascii="Century Gothic" w:hAnsi="Century Gothic" w:cs="Calibri"/>
        </w:rPr>
        <w:t>9,312</w:t>
      </w:r>
      <w:r w:rsidR="0099223D" w:rsidRPr="0099223D">
        <w:rPr>
          <w:rFonts w:ascii="Century Gothic" w:hAnsi="Century Gothic" w:cs="Calibri"/>
        </w:rPr>
        <w:t xml:space="preserve"> to £</w:t>
      </w:r>
      <w:r w:rsidR="00994C38">
        <w:rPr>
          <w:rFonts w:ascii="Century Gothic" w:hAnsi="Century Gothic" w:cs="Calibri"/>
        </w:rPr>
        <w:t>20,493</w:t>
      </w:r>
      <w:r w:rsidRPr="0099223D">
        <w:rPr>
          <w:rFonts w:ascii="Century Gothic" w:hAnsi="Century Gothic" w:cs="Calibri"/>
        </w:rPr>
        <w:t xml:space="preserve"> pa.  The actual salary for this post, term time including annual leave entitlement as outlined above and 5 training days is as </w:t>
      </w:r>
      <w:proofErr w:type="gramStart"/>
      <w:r w:rsidRPr="0099223D">
        <w:rPr>
          <w:rFonts w:ascii="Century Gothic" w:hAnsi="Century Gothic" w:cs="Calibri"/>
        </w:rPr>
        <w:t>follows:-</w:t>
      </w:r>
      <w:proofErr w:type="gramEnd"/>
    </w:p>
    <w:p w:rsidR="004963ED" w:rsidRPr="00994C38" w:rsidRDefault="004963ED" w:rsidP="00994C38">
      <w:pPr>
        <w:spacing w:after="0" w:line="240" w:lineRule="auto"/>
        <w:ind w:left="-425" w:right="-23"/>
        <w:rPr>
          <w:rFonts w:ascii="Century Gothic" w:hAnsi="Century Gothic" w:cs="Arial"/>
        </w:rPr>
      </w:pPr>
      <w:r w:rsidRPr="0099223D">
        <w:rPr>
          <w:rFonts w:ascii="Century Gothic" w:hAnsi="Century Gothic" w:cs="Calibri"/>
        </w:rPr>
        <w:t>Less than 5 years’ continuous local government service:</w:t>
      </w:r>
      <w:r w:rsidRPr="0099223D">
        <w:rPr>
          <w:rFonts w:ascii="Century Gothic" w:hAnsi="Century Gothic" w:cs="Calibri"/>
        </w:rPr>
        <w:tab/>
      </w:r>
      <w:r w:rsidR="00994C38">
        <w:rPr>
          <w:rFonts w:ascii="Century Gothic" w:hAnsi="Century Gothic" w:cs="Arial"/>
        </w:rPr>
        <w:t>£16,512</w:t>
      </w:r>
      <w:r w:rsidRPr="0099223D">
        <w:rPr>
          <w:rFonts w:ascii="Century Gothic" w:hAnsi="Century Gothic" w:cs="Arial"/>
        </w:rPr>
        <w:t xml:space="preserve"> pa to £1</w:t>
      </w:r>
      <w:r w:rsidR="00994C38">
        <w:rPr>
          <w:rFonts w:ascii="Century Gothic" w:hAnsi="Century Gothic" w:cs="Arial"/>
        </w:rPr>
        <w:t>7,521</w:t>
      </w:r>
      <w:r w:rsidRPr="0099223D">
        <w:rPr>
          <w:rFonts w:ascii="Century Gothic" w:hAnsi="Century Gothic" w:cs="Arial"/>
        </w:rPr>
        <w:t xml:space="preserve"> pa</w:t>
      </w:r>
    </w:p>
    <w:p w:rsidR="004963ED" w:rsidRPr="0099223D" w:rsidRDefault="004963ED" w:rsidP="0099223D">
      <w:pPr>
        <w:spacing w:after="0" w:line="240" w:lineRule="auto"/>
        <w:ind w:left="-425" w:right="-12"/>
        <w:rPr>
          <w:rFonts w:ascii="Century Gothic" w:hAnsi="Century Gothic" w:cs="Calibri"/>
        </w:rPr>
      </w:pPr>
      <w:r w:rsidRPr="0099223D">
        <w:rPr>
          <w:rFonts w:ascii="Century Gothic" w:hAnsi="Century Gothic" w:cs="Calibri"/>
        </w:rPr>
        <w:t>5 or more years’ continuous local government service:</w:t>
      </w:r>
      <w:r w:rsidRPr="0099223D">
        <w:rPr>
          <w:rFonts w:ascii="Century Gothic" w:hAnsi="Century Gothic" w:cs="Calibri"/>
        </w:rPr>
        <w:tab/>
        <w:t>£</w:t>
      </w:r>
      <w:r w:rsidR="00994C38">
        <w:rPr>
          <w:rFonts w:ascii="Century Gothic" w:hAnsi="Century Gothic" w:cs="Calibri"/>
        </w:rPr>
        <w:t>16,805</w:t>
      </w:r>
      <w:r w:rsidR="0099223D" w:rsidRPr="0099223D">
        <w:rPr>
          <w:rFonts w:ascii="Century Gothic" w:hAnsi="Century Gothic" w:cs="Calibri"/>
        </w:rPr>
        <w:t xml:space="preserve"> </w:t>
      </w:r>
      <w:r w:rsidRPr="0099223D">
        <w:rPr>
          <w:rFonts w:ascii="Century Gothic" w:hAnsi="Century Gothic" w:cs="Calibri"/>
        </w:rPr>
        <w:t>pa</w:t>
      </w:r>
      <w:r w:rsidR="00994C38">
        <w:rPr>
          <w:rFonts w:ascii="Century Gothic" w:hAnsi="Century Gothic" w:cs="Calibri"/>
        </w:rPr>
        <w:t xml:space="preserve"> to £17,832</w:t>
      </w:r>
      <w:r w:rsidR="0099223D" w:rsidRPr="0099223D">
        <w:rPr>
          <w:rFonts w:ascii="Century Gothic" w:hAnsi="Century Gothic" w:cs="Calibri"/>
        </w:rPr>
        <w:t xml:space="preserve"> pa</w:t>
      </w:r>
    </w:p>
    <w:p w:rsidR="004963ED" w:rsidRPr="0099223D" w:rsidRDefault="004963ED" w:rsidP="0099223D">
      <w:pPr>
        <w:spacing w:after="0" w:line="240" w:lineRule="auto"/>
        <w:ind w:left="-425" w:right="-23"/>
        <w:rPr>
          <w:rFonts w:ascii="Century Gothic" w:hAnsi="Century Gothic"/>
        </w:rPr>
      </w:pPr>
    </w:p>
    <w:p w:rsidR="004963ED" w:rsidRPr="0099223D" w:rsidRDefault="004963ED" w:rsidP="0099223D">
      <w:pPr>
        <w:spacing w:after="0" w:line="240" w:lineRule="auto"/>
        <w:ind w:left="-425" w:right="-23"/>
        <w:rPr>
          <w:rFonts w:ascii="Century Gothic" w:hAnsi="Century Gothic"/>
          <w:b/>
        </w:rPr>
      </w:pPr>
      <w:r w:rsidRPr="0099223D">
        <w:rPr>
          <w:rFonts w:ascii="Century Gothic" w:hAnsi="Century Gothic"/>
          <w:b/>
        </w:rPr>
        <w:t>Probationary Period</w:t>
      </w:r>
    </w:p>
    <w:p w:rsidR="004963ED" w:rsidRPr="0099223D" w:rsidRDefault="004963ED" w:rsidP="0099223D">
      <w:pPr>
        <w:spacing w:after="0" w:line="240" w:lineRule="auto"/>
        <w:ind w:left="-425" w:right="-23"/>
        <w:rPr>
          <w:rFonts w:ascii="Century Gothic" w:hAnsi="Century Gothic"/>
        </w:rPr>
      </w:pPr>
      <w:r w:rsidRPr="0099223D">
        <w:rPr>
          <w:rFonts w:ascii="Century Gothic" w:hAnsi="Century Gothic"/>
        </w:rPr>
        <w:t xml:space="preserve">New entrants to the School are subject to a </w:t>
      </w:r>
      <w:proofErr w:type="gramStart"/>
      <w:r w:rsidRPr="0099223D">
        <w:rPr>
          <w:rFonts w:ascii="Century Gothic" w:hAnsi="Century Gothic"/>
        </w:rPr>
        <w:t>six month</w:t>
      </w:r>
      <w:proofErr w:type="gramEnd"/>
      <w:r w:rsidRPr="0099223D">
        <w:rPr>
          <w:rFonts w:ascii="Century Gothic" w:hAnsi="Century Gothic"/>
        </w:rPr>
        <w:t xml:space="preserve"> probationary period.</w:t>
      </w:r>
    </w:p>
    <w:p w:rsidR="004963ED" w:rsidRPr="0099223D" w:rsidRDefault="004963ED" w:rsidP="0099223D">
      <w:pPr>
        <w:spacing w:after="0" w:line="240" w:lineRule="auto"/>
        <w:ind w:left="-425" w:right="-23"/>
        <w:rPr>
          <w:rFonts w:ascii="Century Gothic" w:hAnsi="Century Gothic"/>
          <w:b/>
        </w:rPr>
      </w:pPr>
    </w:p>
    <w:p w:rsidR="004963ED" w:rsidRPr="0099223D" w:rsidRDefault="004963ED" w:rsidP="0099223D">
      <w:pPr>
        <w:spacing w:after="0" w:line="240" w:lineRule="auto"/>
        <w:ind w:left="-425" w:right="-23"/>
        <w:rPr>
          <w:rFonts w:ascii="Century Gothic" w:hAnsi="Century Gothic"/>
          <w:b/>
        </w:rPr>
      </w:pPr>
      <w:r w:rsidRPr="0099223D">
        <w:rPr>
          <w:rFonts w:ascii="Century Gothic" w:hAnsi="Century Gothic"/>
          <w:b/>
        </w:rPr>
        <w:t>Safeguarding</w:t>
      </w:r>
    </w:p>
    <w:p w:rsidR="004963ED" w:rsidRPr="0099223D" w:rsidRDefault="004963ED" w:rsidP="0099223D">
      <w:pPr>
        <w:tabs>
          <w:tab w:val="left" w:pos="10915"/>
        </w:tabs>
        <w:spacing w:after="0" w:line="240" w:lineRule="auto"/>
        <w:ind w:left="-425" w:right="-23"/>
        <w:rPr>
          <w:rFonts w:ascii="Century Gothic" w:hAnsi="Century Gothic" w:cs="Calibri"/>
        </w:rPr>
      </w:pPr>
      <w:r w:rsidRPr="0099223D">
        <w:rPr>
          <w:rFonts w:ascii="Century Gothic" w:hAnsi="Century Gothic" w:cs="Calibri"/>
        </w:rPr>
        <w:t>Kenton Schools Academy Trust is committed to safeguarding and promoting the welfare of children and young people and expects all staff and volunteers to share this commitment. We are fully committed to ensuring that consistent effective safeguarding procedures are in place to support families.</w:t>
      </w:r>
    </w:p>
    <w:p w:rsidR="004963ED" w:rsidRPr="0099223D" w:rsidRDefault="004963ED" w:rsidP="0099223D">
      <w:pPr>
        <w:spacing w:after="0" w:line="240" w:lineRule="auto"/>
        <w:ind w:left="-425" w:right="-23"/>
        <w:rPr>
          <w:rFonts w:ascii="Century Gothic" w:hAnsi="Century Gothic"/>
        </w:rPr>
      </w:pPr>
    </w:p>
    <w:p w:rsidR="004963ED" w:rsidRPr="0099223D" w:rsidRDefault="004963ED" w:rsidP="0099223D">
      <w:pPr>
        <w:spacing w:after="0" w:line="240" w:lineRule="auto"/>
        <w:ind w:left="-425" w:right="-23"/>
        <w:rPr>
          <w:rFonts w:ascii="Century Gothic" w:hAnsi="Century Gothic"/>
          <w:b/>
        </w:rPr>
      </w:pPr>
      <w:r w:rsidRPr="0099223D">
        <w:rPr>
          <w:rFonts w:ascii="Century Gothic" w:hAnsi="Century Gothic"/>
          <w:b/>
        </w:rPr>
        <w:t xml:space="preserve">Equal Opportunities </w:t>
      </w:r>
    </w:p>
    <w:p w:rsidR="004963ED" w:rsidRPr="0099223D" w:rsidRDefault="004963ED" w:rsidP="0099223D">
      <w:pPr>
        <w:spacing w:after="0" w:line="240" w:lineRule="auto"/>
        <w:ind w:left="-425" w:right="-23"/>
        <w:rPr>
          <w:rFonts w:ascii="Century Gothic" w:hAnsi="Century Gothic"/>
        </w:rPr>
      </w:pPr>
      <w:r w:rsidRPr="0099223D">
        <w:rPr>
          <w:rFonts w:ascii="Century Gothic" w:hAnsi="Century Gothic"/>
        </w:rPr>
        <w:t xml:space="preserve">The school is opposed to any form of unfair discrimination and is publicly committed to be an equal opportunity employer.  </w:t>
      </w:r>
    </w:p>
    <w:p w:rsidR="004963ED" w:rsidRPr="0099223D" w:rsidRDefault="004963ED" w:rsidP="0099223D">
      <w:pPr>
        <w:spacing w:after="0" w:line="240" w:lineRule="auto"/>
        <w:ind w:left="-425" w:right="-23"/>
        <w:rPr>
          <w:rFonts w:ascii="Century Gothic" w:hAnsi="Century Gothic"/>
        </w:rPr>
      </w:pPr>
    </w:p>
    <w:p w:rsidR="004963ED" w:rsidRPr="0099223D" w:rsidRDefault="004963ED" w:rsidP="0099223D">
      <w:pPr>
        <w:spacing w:after="0" w:line="240" w:lineRule="auto"/>
        <w:ind w:left="-425" w:right="-23"/>
        <w:rPr>
          <w:rFonts w:ascii="Century Gothic" w:hAnsi="Century Gothic"/>
          <w:b/>
        </w:rPr>
      </w:pPr>
      <w:r w:rsidRPr="0099223D">
        <w:rPr>
          <w:rFonts w:ascii="Century Gothic" w:hAnsi="Century Gothic"/>
          <w:b/>
        </w:rPr>
        <w:t>Pension Scheme</w:t>
      </w:r>
    </w:p>
    <w:p w:rsidR="004963ED" w:rsidRPr="0099223D" w:rsidRDefault="004963ED" w:rsidP="0099223D">
      <w:pPr>
        <w:spacing w:after="0" w:line="240" w:lineRule="auto"/>
        <w:ind w:left="-425" w:right="-23"/>
        <w:rPr>
          <w:rFonts w:ascii="Century Gothic" w:hAnsi="Century Gothic"/>
        </w:rPr>
      </w:pPr>
      <w:r w:rsidRPr="0099223D">
        <w:rPr>
          <w:rFonts w:ascii="Century Gothic" w:hAnsi="Century Gothic"/>
        </w:rPr>
        <w:t xml:space="preserve">Staff will be automatically enrolled in the Local Government Pension Scheme on appointment.  Further information can be found at </w:t>
      </w:r>
      <w:hyperlink r:id="rId10" w:history="1">
        <w:r w:rsidRPr="0099223D">
          <w:rPr>
            <w:rStyle w:val="Hyperlink"/>
            <w:rFonts w:ascii="Century Gothic" w:hAnsi="Century Gothic"/>
          </w:rPr>
          <w:t>www.twpf.info</w:t>
        </w:r>
      </w:hyperlink>
      <w:r w:rsidRPr="0099223D">
        <w:rPr>
          <w:rFonts w:ascii="Century Gothic" w:hAnsi="Century Gothic"/>
        </w:rPr>
        <w:t>.   There are options to opt out for staff who do not wish to participate in the scheme.</w:t>
      </w:r>
    </w:p>
    <w:p w:rsidR="004963ED" w:rsidRPr="0099223D" w:rsidRDefault="004963ED" w:rsidP="0099223D">
      <w:pPr>
        <w:spacing w:after="0" w:line="240" w:lineRule="auto"/>
        <w:ind w:left="-425" w:right="-23"/>
        <w:rPr>
          <w:rFonts w:ascii="Century Gothic" w:hAnsi="Century Gothic"/>
        </w:rPr>
      </w:pPr>
    </w:p>
    <w:p w:rsidR="0099223D" w:rsidRPr="0099223D" w:rsidRDefault="004963ED" w:rsidP="0099223D">
      <w:pPr>
        <w:spacing w:after="0" w:line="240" w:lineRule="auto"/>
        <w:ind w:left="-425" w:right="-23"/>
        <w:rPr>
          <w:rFonts w:ascii="Century Gothic" w:hAnsi="Century Gothic"/>
          <w:b/>
        </w:rPr>
      </w:pPr>
      <w:r w:rsidRPr="0099223D">
        <w:rPr>
          <w:rFonts w:ascii="Century Gothic" w:hAnsi="Century Gothic"/>
          <w:b/>
        </w:rPr>
        <w:t>How to Apply</w:t>
      </w:r>
    </w:p>
    <w:p w:rsidR="00467861" w:rsidRDefault="00467861" w:rsidP="00467861">
      <w:pPr>
        <w:spacing w:after="0" w:line="240" w:lineRule="auto"/>
        <w:ind w:left="-426" w:right="-165"/>
        <w:rPr>
          <w:rFonts w:ascii="Century Gothic" w:hAnsi="Century Gothic"/>
        </w:rPr>
      </w:pPr>
      <w:r w:rsidRPr="004911CC">
        <w:rPr>
          <w:rFonts w:ascii="Century Gothic" w:hAnsi="Century Gothic"/>
        </w:rPr>
        <w:t xml:space="preserve">Candidates can apply through the TES website by clicking on the Quick Apply link.  Alternatively you can request a Word version application which can be returned either by email to </w:t>
      </w:r>
      <w:hyperlink r:id="rId11" w:history="1">
        <w:r w:rsidRPr="00FC22A1">
          <w:rPr>
            <w:rStyle w:val="Hyperlink"/>
            <w:rFonts w:ascii="Century Gothic" w:hAnsi="Century Gothic"/>
          </w:rPr>
          <w:t>human.resources@kenton.newcastle.sch.uk</w:t>
        </w:r>
      </w:hyperlink>
      <w:r>
        <w:rPr>
          <w:rFonts w:ascii="Century Gothic" w:hAnsi="Century Gothic"/>
        </w:rPr>
        <w:t>.  Applications can also be sent by post to Human Resources, Kenton School, Drayton Road, Newcastle upon Tyne NE3 3RU</w:t>
      </w:r>
      <w:r>
        <w:rPr>
          <w:rFonts w:ascii="Century Gothic" w:hAnsi="Century Gothic"/>
        </w:rPr>
        <w:t xml:space="preserve">. Please contact </w:t>
      </w:r>
      <w:r>
        <w:rPr>
          <w:rFonts w:ascii="Century Gothic" w:hAnsi="Century Gothic"/>
        </w:rPr>
        <w:t xml:space="preserve">us on </w:t>
      </w:r>
      <w:r>
        <w:rPr>
          <w:rFonts w:ascii="Century Gothic" w:hAnsi="Century Gothic"/>
        </w:rPr>
        <w:t xml:space="preserve">0191 214 2200 if you have any problems in submitting your form.  </w:t>
      </w:r>
    </w:p>
    <w:p w:rsidR="0099223D" w:rsidRDefault="0099223D" w:rsidP="0099223D">
      <w:pPr>
        <w:spacing w:after="0" w:line="240" w:lineRule="auto"/>
        <w:ind w:left="-425" w:right="-23"/>
        <w:rPr>
          <w:rFonts w:ascii="Century Gothic" w:hAnsi="Century Gothic"/>
        </w:rPr>
      </w:pPr>
    </w:p>
    <w:p w:rsidR="004963ED" w:rsidRPr="0099223D" w:rsidRDefault="004963ED" w:rsidP="0099223D">
      <w:pPr>
        <w:spacing w:after="0" w:line="240" w:lineRule="auto"/>
        <w:ind w:left="-425" w:right="-23"/>
        <w:jc w:val="center"/>
        <w:rPr>
          <w:rFonts w:ascii="Century Gothic" w:hAnsi="Century Gothic"/>
          <w:b/>
          <w:sz w:val="28"/>
          <w:szCs w:val="28"/>
        </w:rPr>
      </w:pPr>
      <w:r w:rsidRPr="0099223D">
        <w:rPr>
          <w:rFonts w:ascii="Century Gothic" w:hAnsi="Century Gothic"/>
          <w:b/>
          <w:sz w:val="28"/>
          <w:szCs w:val="28"/>
        </w:rPr>
        <w:t xml:space="preserve">Closing date:  12 Noon on </w:t>
      </w:r>
      <w:r w:rsidR="00994C38">
        <w:rPr>
          <w:rFonts w:ascii="Century Gothic" w:hAnsi="Century Gothic"/>
          <w:b/>
          <w:sz w:val="28"/>
          <w:szCs w:val="28"/>
        </w:rPr>
        <w:t>7</w:t>
      </w:r>
      <w:r w:rsidR="0099223D" w:rsidRPr="0099223D">
        <w:rPr>
          <w:rFonts w:ascii="Century Gothic" w:hAnsi="Century Gothic"/>
          <w:b/>
          <w:sz w:val="28"/>
          <w:szCs w:val="28"/>
        </w:rPr>
        <w:t xml:space="preserve"> December </w:t>
      </w:r>
      <w:r w:rsidR="00BA50A0">
        <w:rPr>
          <w:rFonts w:ascii="Century Gothic" w:hAnsi="Century Gothic"/>
          <w:b/>
          <w:sz w:val="28"/>
          <w:szCs w:val="28"/>
        </w:rPr>
        <w:t>2020</w:t>
      </w:r>
    </w:p>
    <w:sectPr w:rsidR="004963ED" w:rsidRPr="0099223D" w:rsidSect="00CF7FDA">
      <w:pgSz w:w="11906" w:h="16838"/>
      <w:pgMar w:top="567" w:right="1133" w:bottom="851" w:left="1440" w:header="708" w:footer="708" w:gutter="0"/>
      <w:pgBorders w:offsetFrom="page">
        <w:top w:val="inset" w:sz="12" w:space="24" w:color="auto"/>
        <w:left w:val="inset" w:sz="12" w:space="24" w:color="auto"/>
        <w:bottom w:val="outset" w:sz="12" w:space="24" w:color="auto"/>
        <w:right w:val="outset"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31DCC"/>
    <w:multiLevelType w:val="hybridMultilevel"/>
    <w:tmpl w:val="C0889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335445"/>
    <w:multiLevelType w:val="hybridMultilevel"/>
    <w:tmpl w:val="530ECA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653983"/>
    <w:multiLevelType w:val="hybridMultilevel"/>
    <w:tmpl w:val="94DC2DC2"/>
    <w:lvl w:ilvl="0" w:tplc="5C7A5066">
      <w:start w:val="9"/>
      <w:numFmt w:val="decimal"/>
      <w:lvlText w:val="%1"/>
      <w:lvlJc w:val="left"/>
      <w:pPr>
        <w:tabs>
          <w:tab w:val="num" w:pos="1069"/>
        </w:tabs>
        <w:ind w:left="1069" w:hanging="360"/>
      </w:pPr>
      <w:rPr>
        <w:rFonts w:cs="Times New Roman" w:hint="default"/>
        <w:color w:val="auto"/>
      </w:rPr>
    </w:lvl>
    <w:lvl w:ilvl="1" w:tplc="04090019">
      <w:start w:val="1"/>
      <w:numFmt w:val="lowerLetter"/>
      <w:lvlText w:val="%2."/>
      <w:lvlJc w:val="left"/>
      <w:pPr>
        <w:tabs>
          <w:tab w:val="num" w:pos="1789"/>
        </w:tabs>
        <w:ind w:left="1789" w:hanging="360"/>
      </w:pPr>
      <w:rPr>
        <w:rFonts w:cs="Times New Roman"/>
      </w:rPr>
    </w:lvl>
    <w:lvl w:ilvl="2" w:tplc="0409001B">
      <w:start w:val="1"/>
      <w:numFmt w:val="lowerRoman"/>
      <w:lvlText w:val="%3."/>
      <w:lvlJc w:val="right"/>
      <w:pPr>
        <w:tabs>
          <w:tab w:val="num" w:pos="2509"/>
        </w:tabs>
        <w:ind w:left="2509" w:hanging="180"/>
      </w:pPr>
      <w:rPr>
        <w:rFonts w:cs="Times New Roman"/>
      </w:rPr>
    </w:lvl>
    <w:lvl w:ilvl="3" w:tplc="0409000F">
      <w:start w:val="1"/>
      <w:numFmt w:val="decimal"/>
      <w:lvlText w:val="%4."/>
      <w:lvlJc w:val="left"/>
      <w:pPr>
        <w:tabs>
          <w:tab w:val="num" w:pos="3229"/>
        </w:tabs>
        <w:ind w:left="3229" w:hanging="360"/>
      </w:pPr>
      <w:rPr>
        <w:rFonts w:cs="Times New Roman"/>
      </w:rPr>
    </w:lvl>
    <w:lvl w:ilvl="4" w:tplc="04090019">
      <w:start w:val="1"/>
      <w:numFmt w:val="lowerLetter"/>
      <w:lvlText w:val="%5."/>
      <w:lvlJc w:val="left"/>
      <w:pPr>
        <w:tabs>
          <w:tab w:val="num" w:pos="3949"/>
        </w:tabs>
        <w:ind w:left="3949" w:hanging="360"/>
      </w:pPr>
      <w:rPr>
        <w:rFonts w:cs="Times New Roman"/>
      </w:rPr>
    </w:lvl>
    <w:lvl w:ilvl="5" w:tplc="0409001B">
      <w:start w:val="1"/>
      <w:numFmt w:val="lowerRoman"/>
      <w:lvlText w:val="%6."/>
      <w:lvlJc w:val="right"/>
      <w:pPr>
        <w:tabs>
          <w:tab w:val="num" w:pos="4669"/>
        </w:tabs>
        <w:ind w:left="4669" w:hanging="180"/>
      </w:pPr>
      <w:rPr>
        <w:rFonts w:cs="Times New Roman"/>
      </w:rPr>
    </w:lvl>
    <w:lvl w:ilvl="6" w:tplc="0409000F">
      <w:start w:val="1"/>
      <w:numFmt w:val="decimal"/>
      <w:lvlText w:val="%7."/>
      <w:lvlJc w:val="left"/>
      <w:pPr>
        <w:tabs>
          <w:tab w:val="num" w:pos="5389"/>
        </w:tabs>
        <w:ind w:left="5389" w:hanging="360"/>
      </w:pPr>
      <w:rPr>
        <w:rFonts w:cs="Times New Roman"/>
      </w:rPr>
    </w:lvl>
    <w:lvl w:ilvl="7" w:tplc="04090019">
      <w:start w:val="1"/>
      <w:numFmt w:val="lowerLetter"/>
      <w:lvlText w:val="%8."/>
      <w:lvlJc w:val="left"/>
      <w:pPr>
        <w:tabs>
          <w:tab w:val="num" w:pos="6109"/>
        </w:tabs>
        <w:ind w:left="6109" w:hanging="360"/>
      </w:pPr>
      <w:rPr>
        <w:rFonts w:cs="Times New Roman"/>
      </w:rPr>
    </w:lvl>
    <w:lvl w:ilvl="8" w:tplc="0409001B">
      <w:start w:val="1"/>
      <w:numFmt w:val="lowerRoman"/>
      <w:lvlText w:val="%9."/>
      <w:lvlJc w:val="right"/>
      <w:pPr>
        <w:tabs>
          <w:tab w:val="num" w:pos="6829"/>
        </w:tabs>
        <w:ind w:left="6829" w:hanging="180"/>
      </w:pPr>
      <w:rPr>
        <w:rFonts w:cs="Times New Roman"/>
      </w:rPr>
    </w:lvl>
  </w:abstractNum>
  <w:abstractNum w:abstractNumId="3" w15:restartNumberingAfterBreak="0">
    <w:nsid w:val="0CAE207F"/>
    <w:multiLevelType w:val="hybridMultilevel"/>
    <w:tmpl w:val="B5EA88D6"/>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B58E7"/>
    <w:multiLevelType w:val="hybridMultilevel"/>
    <w:tmpl w:val="913C45BC"/>
    <w:lvl w:ilvl="0" w:tplc="C3A659AE">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26268CF"/>
    <w:multiLevelType w:val="hybridMultilevel"/>
    <w:tmpl w:val="EF2CF9A4"/>
    <w:lvl w:ilvl="0" w:tplc="B3380A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29226D9"/>
    <w:multiLevelType w:val="hybridMultilevel"/>
    <w:tmpl w:val="CBD4271A"/>
    <w:lvl w:ilvl="0" w:tplc="85687F72">
      <w:start w:val="1"/>
      <w:numFmt w:val="decimal"/>
      <w:lvlText w:val="%1"/>
      <w:lvlJc w:val="left"/>
      <w:pPr>
        <w:tabs>
          <w:tab w:val="num" w:pos="720"/>
        </w:tabs>
        <w:ind w:left="720" w:hanging="360"/>
      </w:pPr>
      <w:rPr>
        <w:rFonts w:cs="Times New Roman" w:hint="default"/>
      </w:rPr>
    </w:lvl>
    <w:lvl w:ilvl="1" w:tplc="0EC01C16">
      <w:start w:val="1"/>
      <w:numFmt w:val="decimal"/>
      <w:lvlText w:val="%2."/>
      <w:lvlJc w:val="left"/>
      <w:pPr>
        <w:tabs>
          <w:tab w:val="num" w:pos="1440"/>
        </w:tabs>
        <w:ind w:left="1440" w:hanging="360"/>
      </w:pPr>
      <w:rPr>
        <w:rFonts w:cs="Times New Roman"/>
      </w:rPr>
    </w:lvl>
    <w:lvl w:ilvl="2" w:tplc="01D6CF0A">
      <w:start w:val="1"/>
      <w:numFmt w:val="decimal"/>
      <w:lvlText w:val="%3."/>
      <w:lvlJc w:val="left"/>
      <w:pPr>
        <w:tabs>
          <w:tab w:val="num" w:pos="2160"/>
        </w:tabs>
        <w:ind w:left="2160" w:hanging="360"/>
      </w:pPr>
      <w:rPr>
        <w:rFonts w:cs="Times New Roman"/>
      </w:rPr>
    </w:lvl>
    <w:lvl w:ilvl="3" w:tplc="6CAA4590">
      <w:start w:val="1"/>
      <w:numFmt w:val="decimal"/>
      <w:lvlText w:val="%4."/>
      <w:lvlJc w:val="left"/>
      <w:pPr>
        <w:tabs>
          <w:tab w:val="num" w:pos="2880"/>
        </w:tabs>
        <w:ind w:left="2880" w:hanging="360"/>
      </w:pPr>
      <w:rPr>
        <w:rFonts w:cs="Times New Roman"/>
      </w:rPr>
    </w:lvl>
    <w:lvl w:ilvl="4" w:tplc="024C5C24">
      <w:start w:val="1"/>
      <w:numFmt w:val="decimal"/>
      <w:lvlText w:val="%5."/>
      <w:lvlJc w:val="left"/>
      <w:pPr>
        <w:tabs>
          <w:tab w:val="num" w:pos="3600"/>
        </w:tabs>
        <w:ind w:left="3600" w:hanging="360"/>
      </w:pPr>
      <w:rPr>
        <w:rFonts w:cs="Times New Roman"/>
      </w:rPr>
    </w:lvl>
    <w:lvl w:ilvl="5" w:tplc="55643A22">
      <w:start w:val="1"/>
      <w:numFmt w:val="decimal"/>
      <w:lvlText w:val="%6."/>
      <w:lvlJc w:val="left"/>
      <w:pPr>
        <w:tabs>
          <w:tab w:val="num" w:pos="4320"/>
        </w:tabs>
        <w:ind w:left="4320" w:hanging="360"/>
      </w:pPr>
      <w:rPr>
        <w:rFonts w:cs="Times New Roman"/>
      </w:rPr>
    </w:lvl>
    <w:lvl w:ilvl="6" w:tplc="84BCB876">
      <w:start w:val="1"/>
      <w:numFmt w:val="decimal"/>
      <w:lvlText w:val="%7."/>
      <w:lvlJc w:val="left"/>
      <w:pPr>
        <w:tabs>
          <w:tab w:val="num" w:pos="5040"/>
        </w:tabs>
        <w:ind w:left="5040" w:hanging="360"/>
      </w:pPr>
      <w:rPr>
        <w:rFonts w:cs="Times New Roman"/>
      </w:rPr>
    </w:lvl>
    <w:lvl w:ilvl="7" w:tplc="2264D55C">
      <w:start w:val="1"/>
      <w:numFmt w:val="decimal"/>
      <w:lvlText w:val="%8."/>
      <w:lvlJc w:val="left"/>
      <w:pPr>
        <w:tabs>
          <w:tab w:val="num" w:pos="5760"/>
        </w:tabs>
        <w:ind w:left="5760" w:hanging="360"/>
      </w:pPr>
      <w:rPr>
        <w:rFonts w:cs="Times New Roman"/>
      </w:rPr>
    </w:lvl>
    <w:lvl w:ilvl="8" w:tplc="BE92966A">
      <w:start w:val="1"/>
      <w:numFmt w:val="decimal"/>
      <w:lvlText w:val="%9."/>
      <w:lvlJc w:val="left"/>
      <w:pPr>
        <w:tabs>
          <w:tab w:val="num" w:pos="6480"/>
        </w:tabs>
        <w:ind w:left="6480" w:hanging="360"/>
      </w:pPr>
      <w:rPr>
        <w:rFonts w:cs="Times New Roman"/>
      </w:rPr>
    </w:lvl>
  </w:abstractNum>
  <w:abstractNum w:abstractNumId="7" w15:restartNumberingAfterBreak="0">
    <w:nsid w:val="14606698"/>
    <w:multiLevelType w:val="singleLevel"/>
    <w:tmpl w:val="4F68C7D0"/>
    <w:lvl w:ilvl="0">
      <w:start w:val="1"/>
      <w:numFmt w:val="lowerLetter"/>
      <w:lvlText w:val="(%1)"/>
      <w:lvlJc w:val="left"/>
      <w:pPr>
        <w:tabs>
          <w:tab w:val="num" w:pos="360"/>
        </w:tabs>
        <w:ind w:left="360" w:hanging="360"/>
      </w:pPr>
      <w:rPr>
        <w:rFonts w:cs="Times New Roman" w:hint="default"/>
      </w:rPr>
    </w:lvl>
  </w:abstractNum>
  <w:abstractNum w:abstractNumId="8" w15:restartNumberingAfterBreak="0">
    <w:nsid w:val="1DCC44A2"/>
    <w:multiLevelType w:val="singleLevel"/>
    <w:tmpl w:val="D1FEB312"/>
    <w:lvl w:ilvl="0">
      <w:start w:val="1"/>
      <w:numFmt w:val="decimal"/>
      <w:lvlText w:val="%1"/>
      <w:lvlJc w:val="left"/>
      <w:pPr>
        <w:tabs>
          <w:tab w:val="num" w:pos="360"/>
        </w:tabs>
        <w:ind w:left="360" w:hanging="360"/>
      </w:pPr>
      <w:rPr>
        <w:rFonts w:hint="default"/>
      </w:rPr>
    </w:lvl>
  </w:abstractNum>
  <w:abstractNum w:abstractNumId="9" w15:restartNumberingAfterBreak="0">
    <w:nsid w:val="1E205D4B"/>
    <w:multiLevelType w:val="hybridMultilevel"/>
    <w:tmpl w:val="A5FC4040"/>
    <w:lvl w:ilvl="0" w:tplc="0B2CF09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7B339B4"/>
    <w:multiLevelType w:val="hybridMultilevel"/>
    <w:tmpl w:val="E3641C8A"/>
    <w:lvl w:ilvl="0" w:tplc="17EC1B90">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1" w15:restartNumberingAfterBreak="0">
    <w:nsid w:val="29067E64"/>
    <w:multiLevelType w:val="singleLevel"/>
    <w:tmpl w:val="187CA50E"/>
    <w:lvl w:ilvl="0">
      <w:start w:val="1"/>
      <w:numFmt w:val="decimal"/>
      <w:lvlText w:val="%1"/>
      <w:lvlJc w:val="left"/>
      <w:pPr>
        <w:tabs>
          <w:tab w:val="num" w:pos="720"/>
        </w:tabs>
        <w:ind w:left="720" w:hanging="720"/>
      </w:pPr>
      <w:rPr>
        <w:rFonts w:hint="default"/>
      </w:rPr>
    </w:lvl>
  </w:abstractNum>
  <w:abstractNum w:abstractNumId="12" w15:restartNumberingAfterBreak="0">
    <w:nsid w:val="29630550"/>
    <w:multiLevelType w:val="singleLevel"/>
    <w:tmpl w:val="1A42AA14"/>
    <w:lvl w:ilvl="0">
      <w:start w:val="1"/>
      <w:numFmt w:val="lowerLetter"/>
      <w:lvlText w:val="(%1)"/>
      <w:lvlJc w:val="left"/>
      <w:pPr>
        <w:tabs>
          <w:tab w:val="num" w:pos="720"/>
        </w:tabs>
        <w:ind w:left="720" w:hanging="720"/>
      </w:pPr>
      <w:rPr>
        <w:rFonts w:hint="default"/>
      </w:rPr>
    </w:lvl>
  </w:abstractNum>
  <w:abstractNum w:abstractNumId="13" w15:restartNumberingAfterBreak="0">
    <w:nsid w:val="2CCB280F"/>
    <w:multiLevelType w:val="hybridMultilevel"/>
    <w:tmpl w:val="F5E621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FE559D"/>
    <w:multiLevelType w:val="hybridMultilevel"/>
    <w:tmpl w:val="23087272"/>
    <w:lvl w:ilvl="0" w:tplc="C4266AB4">
      <w:start w:val="3"/>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E010554"/>
    <w:multiLevelType w:val="hybridMultilevel"/>
    <w:tmpl w:val="8092E11A"/>
    <w:lvl w:ilvl="0" w:tplc="FC1688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11C3131"/>
    <w:multiLevelType w:val="singleLevel"/>
    <w:tmpl w:val="D1FEB312"/>
    <w:lvl w:ilvl="0">
      <w:start w:val="1"/>
      <w:numFmt w:val="decimal"/>
      <w:lvlText w:val="%1"/>
      <w:lvlJc w:val="left"/>
      <w:pPr>
        <w:tabs>
          <w:tab w:val="num" w:pos="360"/>
        </w:tabs>
        <w:ind w:left="360" w:hanging="360"/>
      </w:pPr>
      <w:rPr>
        <w:rFonts w:hint="default"/>
      </w:rPr>
    </w:lvl>
  </w:abstractNum>
  <w:abstractNum w:abstractNumId="17" w15:restartNumberingAfterBreak="0">
    <w:nsid w:val="345D7F80"/>
    <w:multiLevelType w:val="hybridMultilevel"/>
    <w:tmpl w:val="68AC275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9E5E66"/>
    <w:multiLevelType w:val="hybridMultilevel"/>
    <w:tmpl w:val="80D4A3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7B57FF"/>
    <w:multiLevelType w:val="hybridMultilevel"/>
    <w:tmpl w:val="1472DBC8"/>
    <w:lvl w:ilvl="0" w:tplc="7D1C13C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29D3B4C"/>
    <w:multiLevelType w:val="hybridMultilevel"/>
    <w:tmpl w:val="8DEC330A"/>
    <w:lvl w:ilvl="0" w:tplc="E594092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295C57"/>
    <w:multiLevelType w:val="hybridMultilevel"/>
    <w:tmpl w:val="9D4C01C6"/>
    <w:lvl w:ilvl="0" w:tplc="D6C84A6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8511D38"/>
    <w:multiLevelType w:val="hybridMultilevel"/>
    <w:tmpl w:val="555290D4"/>
    <w:lvl w:ilvl="0" w:tplc="04090005">
      <w:start w:val="1"/>
      <w:numFmt w:val="bullet"/>
      <w:lvlText w:val=""/>
      <w:lvlJc w:val="left"/>
      <w:pPr>
        <w:tabs>
          <w:tab w:val="num" w:pos="720"/>
        </w:tabs>
        <w:ind w:left="720" w:hanging="360"/>
      </w:pPr>
      <w:rPr>
        <w:rFonts w:ascii="Wingdings" w:hAnsi="Wingdings" w:cs="Wingdings" w:hint="default"/>
      </w:rPr>
    </w:lvl>
    <w:lvl w:ilvl="1" w:tplc="67E65C88">
      <w:start w:val="1"/>
      <w:numFmt w:val="bullet"/>
      <w:lvlText w:val="o"/>
      <w:lvlJc w:val="left"/>
      <w:pPr>
        <w:tabs>
          <w:tab w:val="num" w:pos="360"/>
        </w:tabs>
        <w:ind w:left="360" w:hanging="360"/>
      </w:pPr>
      <w:rPr>
        <w:rFonts w:ascii="Courier New" w:hAnsi="Courier New" w:cs="Courier New" w:hint="default"/>
      </w:rPr>
    </w:lvl>
    <w:lvl w:ilvl="2" w:tplc="68A4F2C0">
      <w:start w:val="1"/>
      <w:numFmt w:val="bullet"/>
      <w:lvlText w:val=""/>
      <w:lvlJc w:val="left"/>
      <w:pPr>
        <w:tabs>
          <w:tab w:val="num" w:pos="474"/>
        </w:tabs>
        <w:ind w:left="474" w:hanging="360"/>
      </w:pPr>
      <w:rPr>
        <w:rFonts w:ascii="Wingdings" w:hAnsi="Wingdings" w:cs="Wingdings" w:hint="default"/>
      </w:rPr>
    </w:lvl>
    <w:lvl w:ilvl="3" w:tplc="79203E4E">
      <w:start w:val="1"/>
      <w:numFmt w:val="bullet"/>
      <w:lvlText w:val=""/>
      <w:lvlJc w:val="left"/>
      <w:pPr>
        <w:tabs>
          <w:tab w:val="num" w:pos="1800"/>
        </w:tabs>
        <w:ind w:left="1800" w:hanging="360"/>
      </w:pPr>
      <w:rPr>
        <w:rFonts w:ascii="Symbol" w:hAnsi="Symbol" w:cs="Symbol" w:hint="default"/>
      </w:rPr>
    </w:lvl>
    <w:lvl w:ilvl="4" w:tplc="93F6BFDC">
      <w:start w:val="1"/>
      <w:numFmt w:val="bullet"/>
      <w:lvlText w:val="o"/>
      <w:lvlJc w:val="left"/>
      <w:pPr>
        <w:tabs>
          <w:tab w:val="num" w:pos="2520"/>
        </w:tabs>
        <w:ind w:left="2520" w:hanging="360"/>
      </w:pPr>
      <w:rPr>
        <w:rFonts w:ascii="Courier New" w:hAnsi="Courier New" w:cs="Courier New" w:hint="default"/>
      </w:rPr>
    </w:lvl>
    <w:lvl w:ilvl="5" w:tplc="0D08713C">
      <w:start w:val="1"/>
      <w:numFmt w:val="bullet"/>
      <w:lvlText w:val=""/>
      <w:lvlJc w:val="left"/>
      <w:pPr>
        <w:tabs>
          <w:tab w:val="num" w:pos="3240"/>
        </w:tabs>
        <w:ind w:left="3240" w:hanging="360"/>
      </w:pPr>
      <w:rPr>
        <w:rFonts w:ascii="Wingdings" w:hAnsi="Wingdings" w:cs="Wingdings" w:hint="default"/>
      </w:rPr>
    </w:lvl>
    <w:lvl w:ilvl="6" w:tplc="9F66AEF8">
      <w:start w:val="1"/>
      <w:numFmt w:val="bullet"/>
      <w:lvlText w:val=""/>
      <w:lvlJc w:val="left"/>
      <w:pPr>
        <w:tabs>
          <w:tab w:val="num" w:pos="3960"/>
        </w:tabs>
        <w:ind w:left="3960" w:hanging="360"/>
      </w:pPr>
      <w:rPr>
        <w:rFonts w:ascii="Symbol" w:hAnsi="Symbol" w:cs="Symbol" w:hint="default"/>
      </w:rPr>
    </w:lvl>
    <w:lvl w:ilvl="7" w:tplc="01A69C48">
      <w:start w:val="1"/>
      <w:numFmt w:val="bullet"/>
      <w:lvlText w:val="o"/>
      <w:lvlJc w:val="left"/>
      <w:pPr>
        <w:tabs>
          <w:tab w:val="num" w:pos="4680"/>
        </w:tabs>
        <w:ind w:left="4680" w:hanging="360"/>
      </w:pPr>
      <w:rPr>
        <w:rFonts w:ascii="Courier New" w:hAnsi="Courier New" w:cs="Courier New" w:hint="default"/>
      </w:rPr>
    </w:lvl>
    <w:lvl w:ilvl="8" w:tplc="F756357E">
      <w:start w:val="1"/>
      <w:numFmt w:val="bullet"/>
      <w:lvlText w:val=""/>
      <w:lvlJc w:val="left"/>
      <w:pPr>
        <w:tabs>
          <w:tab w:val="num" w:pos="5400"/>
        </w:tabs>
        <w:ind w:left="5400" w:hanging="360"/>
      </w:pPr>
      <w:rPr>
        <w:rFonts w:ascii="Wingdings" w:hAnsi="Wingdings" w:cs="Wingdings" w:hint="default"/>
      </w:rPr>
    </w:lvl>
  </w:abstractNum>
  <w:abstractNum w:abstractNumId="23" w15:restartNumberingAfterBreak="0">
    <w:nsid w:val="4A7F3E42"/>
    <w:multiLevelType w:val="hybridMultilevel"/>
    <w:tmpl w:val="EA08E0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D6153AB"/>
    <w:multiLevelType w:val="hybridMultilevel"/>
    <w:tmpl w:val="2C6EF63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E387A89"/>
    <w:multiLevelType w:val="hybridMultilevel"/>
    <w:tmpl w:val="3A624236"/>
    <w:lvl w:ilvl="0" w:tplc="401849DE">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767E9F"/>
    <w:multiLevelType w:val="hybridMultilevel"/>
    <w:tmpl w:val="CCD6A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E55050"/>
    <w:multiLevelType w:val="hybridMultilevel"/>
    <w:tmpl w:val="A37C7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A91FEA"/>
    <w:multiLevelType w:val="singleLevel"/>
    <w:tmpl w:val="D1FEB312"/>
    <w:lvl w:ilvl="0">
      <w:start w:val="1"/>
      <w:numFmt w:val="decimal"/>
      <w:lvlText w:val="%1"/>
      <w:lvlJc w:val="left"/>
      <w:pPr>
        <w:tabs>
          <w:tab w:val="num" w:pos="360"/>
        </w:tabs>
        <w:ind w:left="360" w:hanging="360"/>
      </w:pPr>
      <w:rPr>
        <w:rFonts w:hint="default"/>
      </w:rPr>
    </w:lvl>
  </w:abstractNum>
  <w:abstractNum w:abstractNumId="29" w15:restartNumberingAfterBreak="0">
    <w:nsid w:val="707579D1"/>
    <w:multiLevelType w:val="hybridMultilevel"/>
    <w:tmpl w:val="0E10DD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31D76B2"/>
    <w:multiLevelType w:val="hybridMultilevel"/>
    <w:tmpl w:val="A6CA1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E31E37"/>
    <w:multiLevelType w:val="hybridMultilevel"/>
    <w:tmpl w:val="EB245D88"/>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52C68A3"/>
    <w:multiLevelType w:val="hybridMultilevel"/>
    <w:tmpl w:val="2256A84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66F62C9"/>
    <w:multiLevelType w:val="hybridMultilevel"/>
    <w:tmpl w:val="ECFAD3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9EB02ED"/>
    <w:multiLevelType w:val="singleLevel"/>
    <w:tmpl w:val="D1FEB312"/>
    <w:lvl w:ilvl="0">
      <w:start w:val="1"/>
      <w:numFmt w:val="decimal"/>
      <w:lvlText w:val="%1"/>
      <w:lvlJc w:val="left"/>
      <w:pPr>
        <w:tabs>
          <w:tab w:val="num" w:pos="360"/>
        </w:tabs>
        <w:ind w:left="360" w:hanging="360"/>
      </w:pPr>
      <w:rPr>
        <w:rFonts w:hint="default"/>
      </w:rPr>
    </w:lvl>
  </w:abstractNum>
  <w:abstractNum w:abstractNumId="35" w15:restartNumberingAfterBreak="0">
    <w:nsid w:val="79EF2B10"/>
    <w:multiLevelType w:val="hybridMultilevel"/>
    <w:tmpl w:val="68E8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621C4E"/>
    <w:multiLevelType w:val="singleLevel"/>
    <w:tmpl w:val="D1FEB312"/>
    <w:lvl w:ilvl="0">
      <w:start w:val="1"/>
      <w:numFmt w:val="decimal"/>
      <w:lvlText w:val="%1"/>
      <w:lvlJc w:val="left"/>
      <w:pPr>
        <w:tabs>
          <w:tab w:val="num" w:pos="360"/>
        </w:tabs>
        <w:ind w:left="360" w:hanging="360"/>
      </w:pPr>
      <w:rPr>
        <w:rFonts w:hint="default"/>
      </w:rPr>
    </w:lvl>
  </w:abstractNum>
  <w:num w:numId="1">
    <w:abstractNumId w:val="29"/>
  </w:num>
  <w:num w:numId="2">
    <w:abstractNumId w:val="22"/>
  </w:num>
  <w:num w:numId="3">
    <w:abstractNumId w:val="13"/>
  </w:num>
  <w:num w:numId="4">
    <w:abstractNumId w:val="18"/>
  </w:num>
  <w:num w:numId="5">
    <w:abstractNumId w:val="31"/>
  </w:num>
  <w:num w:numId="6">
    <w:abstractNumId w:val="30"/>
  </w:num>
  <w:num w:numId="7">
    <w:abstractNumId w:val="11"/>
  </w:num>
  <w:num w:numId="8">
    <w:abstractNumId w:val="12"/>
  </w:num>
  <w:num w:numId="9">
    <w:abstractNumId w:val="16"/>
  </w:num>
  <w:num w:numId="10">
    <w:abstractNumId w:val="28"/>
  </w:num>
  <w:num w:numId="11">
    <w:abstractNumId w:val="34"/>
  </w:num>
  <w:num w:numId="12">
    <w:abstractNumId w:val="7"/>
  </w:num>
  <w:num w:numId="13">
    <w:abstractNumId w:val="36"/>
  </w:num>
  <w:num w:numId="14">
    <w:abstractNumId w:val="8"/>
  </w:num>
  <w:num w:numId="15">
    <w:abstractNumId w:val="20"/>
  </w:num>
  <w:num w:numId="16">
    <w:abstractNumId w:val="25"/>
  </w:num>
  <w:num w:numId="17">
    <w:abstractNumId w:val="33"/>
  </w:num>
  <w:num w:numId="18">
    <w:abstractNumId w:val="24"/>
  </w:num>
  <w:num w:numId="19">
    <w:abstractNumId w:val="3"/>
  </w:num>
  <w:num w:numId="20">
    <w:abstractNumId w:val="32"/>
  </w:num>
  <w:num w:numId="21">
    <w:abstractNumId w:val="23"/>
  </w:num>
  <w:num w:numId="22">
    <w:abstractNumId w:val="17"/>
  </w:num>
  <w:num w:numId="23">
    <w:abstractNumId w:val="1"/>
  </w:num>
  <w:num w:numId="24">
    <w:abstractNumId w:val="0"/>
  </w:num>
  <w:num w:numId="25">
    <w:abstractNumId w:val="2"/>
  </w:num>
  <w:num w:numId="26">
    <w:abstractNumId w:val="6"/>
  </w:num>
  <w:num w:numId="27">
    <w:abstractNumId w:val="14"/>
  </w:num>
  <w:num w:numId="28">
    <w:abstractNumId w:val="10"/>
  </w:num>
  <w:num w:numId="29">
    <w:abstractNumId w:val="9"/>
  </w:num>
  <w:num w:numId="30">
    <w:abstractNumId w:val="15"/>
  </w:num>
  <w:num w:numId="31">
    <w:abstractNumId w:val="5"/>
  </w:num>
  <w:num w:numId="32">
    <w:abstractNumId w:val="21"/>
  </w:num>
  <w:num w:numId="33">
    <w:abstractNumId w:val="19"/>
  </w:num>
  <w:num w:numId="34">
    <w:abstractNumId w:val="4"/>
  </w:num>
  <w:num w:numId="35">
    <w:abstractNumId w:val="35"/>
  </w:num>
  <w:num w:numId="36">
    <w:abstractNumId w:val="27"/>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18F"/>
    <w:rsid w:val="000776BC"/>
    <w:rsid w:val="00104D37"/>
    <w:rsid w:val="001209DC"/>
    <w:rsid w:val="00153B1B"/>
    <w:rsid w:val="00166D04"/>
    <w:rsid w:val="001B38BB"/>
    <w:rsid w:val="001D0B4E"/>
    <w:rsid w:val="001F64DE"/>
    <w:rsid w:val="00253EE5"/>
    <w:rsid w:val="00272A15"/>
    <w:rsid w:val="00281058"/>
    <w:rsid w:val="00310C93"/>
    <w:rsid w:val="003C557A"/>
    <w:rsid w:val="00467861"/>
    <w:rsid w:val="004963ED"/>
    <w:rsid w:val="004C218F"/>
    <w:rsid w:val="004D456C"/>
    <w:rsid w:val="00520C04"/>
    <w:rsid w:val="00591706"/>
    <w:rsid w:val="00607B6E"/>
    <w:rsid w:val="00642102"/>
    <w:rsid w:val="00712E65"/>
    <w:rsid w:val="00731C60"/>
    <w:rsid w:val="00732689"/>
    <w:rsid w:val="00740D7D"/>
    <w:rsid w:val="00747BFD"/>
    <w:rsid w:val="00756075"/>
    <w:rsid w:val="007D21A6"/>
    <w:rsid w:val="008240D9"/>
    <w:rsid w:val="008610B6"/>
    <w:rsid w:val="008A267E"/>
    <w:rsid w:val="00901099"/>
    <w:rsid w:val="009128B9"/>
    <w:rsid w:val="009453E2"/>
    <w:rsid w:val="00952A76"/>
    <w:rsid w:val="00987C97"/>
    <w:rsid w:val="0099223D"/>
    <w:rsid w:val="00994C38"/>
    <w:rsid w:val="009D28F0"/>
    <w:rsid w:val="00A11B1E"/>
    <w:rsid w:val="00A12BCB"/>
    <w:rsid w:val="00A72C68"/>
    <w:rsid w:val="00AB1F06"/>
    <w:rsid w:val="00B27F6F"/>
    <w:rsid w:val="00BA50A0"/>
    <w:rsid w:val="00C4347B"/>
    <w:rsid w:val="00C5206E"/>
    <w:rsid w:val="00C61BC6"/>
    <w:rsid w:val="00C942D0"/>
    <w:rsid w:val="00CA3572"/>
    <w:rsid w:val="00CE6361"/>
    <w:rsid w:val="00CF7FDA"/>
    <w:rsid w:val="00D0097C"/>
    <w:rsid w:val="00D25640"/>
    <w:rsid w:val="00D70525"/>
    <w:rsid w:val="00DB5275"/>
    <w:rsid w:val="00DC57BC"/>
    <w:rsid w:val="00DC77F5"/>
    <w:rsid w:val="00DD498A"/>
    <w:rsid w:val="00DE71CD"/>
    <w:rsid w:val="00E00E7C"/>
    <w:rsid w:val="00E6487D"/>
    <w:rsid w:val="00E84FAB"/>
    <w:rsid w:val="00E97711"/>
    <w:rsid w:val="00EC4592"/>
    <w:rsid w:val="00ED3B91"/>
    <w:rsid w:val="00EF2531"/>
    <w:rsid w:val="00F2394C"/>
    <w:rsid w:val="00F366DB"/>
    <w:rsid w:val="00FA7983"/>
    <w:rsid w:val="00FB4D8A"/>
    <w:rsid w:val="00FC2AC7"/>
    <w:rsid w:val="00FE63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09BBE"/>
  <w15:docId w15:val="{86EBCB73-EE0E-4911-A7AF-5F571848B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10C93"/>
    <w:pPr>
      <w:keepNext/>
      <w:spacing w:after="0" w:line="240" w:lineRule="auto"/>
      <w:jc w:val="center"/>
      <w:outlineLvl w:val="0"/>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272A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01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2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18F"/>
    <w:rPr>
      <w:rFonts w:ascii="Tahoma" w:hAnsi="Tahoma" w:cs="Tahoma"/>
      <w:sz w:val="16"/>
      <w:szCs w:val="16"/>
    </w:rPr>
  </w:style>
  <w:style w:type="character" w:customStyle="1" w:styleId="Heading1Char">
    <w:name w:val="Heading 1 Char"/>
    <w:basedOn w:val="DefaultParagraphFont"/>
    <w:link w:val="Heading1"/>
    <w:rsid w:val="00310C93"/>
    <w:rPr>
      <w:rFonts w:ascii="Arial" w:eastAsia="Times New Roman" w:hAnsi="Arial" w:cs="Arial"/>
      <w:b/>
      <w:bCs/>
      <w:sz w:val="24"/>
      <w:szCs w:val="24"/>
    </w:rPr>
  </w:style>
  <w:style w:type="paragraph" w:styleId="Title">
    <w:name w:val="Title"/>
    <w:basedOn w:val="Normal"/>
    <w:link w:val="TitleChar"/>
    <w:qFormat/>
    <w:rsid w:val="00310C93"/>
    <w:pPr>
      <w:tabs>
        <w:tab w:val="left" w:pos="5760"/>
      </w:tabs>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310C93"/>
    <w:rPr>
      <w:rFonts w:ascii="Arial" w:eastAsia="Times New Roman" w:hAnsi="Arial" w:cs="Arial"/>
      <w:b/>
      <w:bCs/>
      <w:sz w:val="24"/>
      <w:szCs w:val="24"/>
    </w:rPr>
  </w:style>
  <w:style w:type="paragraph" w:styleId="ListParagraph">
    <w:name w:val="List Paragraph"/>
    <w:basedOn w:val="Normal"/>
    <w:uiPriority w:val="34"/>
    <w:qFormat/>
    <w:rsid w:val="00642102"/>
    <w:pPr>
      <w:ind w:left="720"/>
      <w:contextualSpacing/>
    </w:pPr>
  </w:style>
  <w:style w:type="character" w:styleId="Hyperlink">
    <w:name w:val="Hyperlink"/>
    <w:rsid w:val="00732689"/>
    <w:rPr>
      <w:color w:val="0000FF"/>
      <w:u w:val="single"/>
    </w:rPr>
  </w:style>
  <w:style w:type="character" w:customStyle="1" w:styleId="EmailStyle22">
    <w:name w:val="EmailStyle22"/>
    <w:semiHidden/>
    <w:rsid w:val="00732689"/>
    <w:rPr>
      <w:rFonts w:ascii="Century Gothic" w:hAnsi="Century Gothic"/>
      <w:b w:val="0"/>
      <w:bCs w:val="0"/>
      <w:i w:val="0"/>
      <w:iCs w:val="0"/>
      <w:strike w:val="0"/>
      <w:color w:val="auto"/>
      <w:sz w:val="20"/>
      <w:szCs w:val="20"/>
      <w:u w:val="none"/>
    </w:rPr>
  </w:style>
  <w:style w:type="paragraph" w:styleId="NormalWeb">
    <w:name w:val="Normal (Web)"/>
    <w:basedOn w:val="Normal"/>
    <w:uiPriority w:val="99"/>
    <w:rsid w:val="00607B6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semiHidden/>
    <w:rsid w:val="00901099"/>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01099"/>
    <w:rPr>
      <w:b/>
      <w:bCs/>
    </w:rPr>
  </w:style>
  <w:style w:type="paragraph" w:styleId="NoSpacing">
    <w:name w:val="No Spacing"/>
    <w:uiPriority w:val="1"/>
    <w:qFormat/>
    <w:rsid w:val="00166D04"/>
    <w:pPr>
      <w:spacing w:after="0" w:line="240" w:lineRule="auto"/>
    </w:pPr>
  </w:style>
  <w:style w:type="character" w:customStyle="1" w:styleId="Heading2Char">
    <w:name w:val="Heading 2 Char"/>
    <w:basedOn w:val="DefaultParagraphFont"/>
    <w:link w:val="Heading2"/>
    <w:uiPriority w:val="9"/>
    <w:semiHidden/>
    <w:rsid w:val="00272A1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rsid w:val="00DC77F5"/>
    <w:pPr>
      <w:tabs>
        <w:tab w:val="center" w:pos="4153"/>
        <w:tab w:val="right" w:pos="8306"/>
      </w:tabs>
      <w:spacing w:after="0" w:line="240" w:lineRule="auto"/>
    </w:pPr>
    <w:rPr>
      <w:rFonts w:ascii="Arial" w:eastAsia="Times New Roman" w:hAnsi="Arial" w:cs="Arial"/>
      <w:sz w:val="24"/>
      <w:szCs w:val="24"/>
    </w:rPr>
  </w:style>
  <w:style w:type="character" w:customStyle="1" w:styleId="HeaderChar">
    <w:name w:val="Header Char"/>
    <w:basedOn w:val="DefaultParagraphFont"/>
    <w:link w:val="Header"/>
    <w:rsid w:val="00DC77F5"/>
    <w:rPr>
      <w:rFonts w:ascii="Arial" w:eastAsia="Times New Roman" w:hAnsi="Arial" w:cs="Arial"/>
      <w:sz w:val="24"/>
      <w:szCs w:val="24"/>
    </w:rPr>
  </w:style>
  <w:style w:type="paragraph" w:styleId="BodyTextIndent">
    <w:name w:val="Body Text Indent"/>
    <w:basedOn w:val="Normal"/>
    <w:link w:val="BodyTextIndentChar"/>
    <w:rsid w:val="00731C60"/>
    <w:pPr>
      <w:autoSpaceDE w:val="0"/>
      <w:autoSpaceDN w:val="0"/>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31C60"/>
    <w:rPr>
      <w:rFonts w:ascii="Times New Roman" w:eastAsia="Times New Roman" w:hAnsi="Times New Roman" w:cs="Times New Roman"/>
      <w:sz w:val="24"/>
      <w:szCs w:val="24"/>
    </w:rPr>
  </w:style>
  <w:style w:type="paragraph" w:customStyle="1" w:styleId="rtejustify">
    <w:name w:val="rtejustify"/>
    <w:basedOn w:val="Normal"/>
    <w:rsid w:val="004963ED"/>
    <w:pPr>
      <w:spacing w:before="100" w:beforeAutospacing="1" w:after="100" w:afterAutospacing="1" w:line="225" w:lineRule="atLeast"/>
      <w:jc w:val="both"/>
    </w:pPr>
    <w:rPr>
      <w:rFonts w:ascii="Times New Roman" w:eastAsia="Times New Roman" w:hAnsi="Times New Roman" w:cs="Times New Roman"/>
      <w:color w:val="133E51"/>
      <w:sz w:val="20"/>
      <w:szCs w:val="20"/>
      <w:lang w:eastAsia="en-GB"/>
    </w:rPr>
  </w:style>
  <w:style w:type="character" w:styleId="Emphasis">
    <w:name w:val="Emphasis"/>
    <w:uiPriority w:val="20"/>
    <w:qFormat/>
    <w:rsid w:val="00DC57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621317">
      <w:bodyDiv w:val="1"/>
      <w:marLeft w:val="0"/>
      <w:marRight w:val="0"/>
      <w:marTop w:val="0"/>
      <w:marBottom w:val="0"/>
      <w:divBdr>
        <w:top w:val="none" w:sz="0" w:space="0" w:color="auto"/>
        <w:left w:val="none" w:sz="0" w:space="0" w:color="auto"/>
        <w:bottom w:val="none" w:sz="0" w:space="0" w:color="auto"/>
        <w:right w:val="none" w:sz="0" w:space="0" w:color="auto"/>
      </w:divBdr>
    </w:div>
    <w:div w:id="679084871">
      <w:bodyDiv w:val="1"/>
      <w:marLeft w:val="0"/>
      <w:marRight w:val="0"/>
      <w:marTop w:val="0"/>
      <w:marBottom w:val="0"/>
      <w:divBdr>
        <w:top w:val="none" w:sz="0" w:space="0" w:color="auto"/>
        <w:left w:val="none" w:sz="0" w:space="0" w:color="auto"/>
        <w:bottom w:val="none" w:sz="0" w:space="0" w:color="auto"/>
        <w:right w:val="none" w:sz="0" w:space="0" w:color="auto"/>
      </w:divBdr>
    </w:div>
    <w:div w:id="1352955552">
      <w:bodyDiv w:val="1"/>
      <w:marLeft w:val="0"/>
      <w:marRight w:val="0"/>
      <w:marTop w:val="0"/>
      <w:marBottom w:val="0"/>
      <w:divBdr>
        <w:top w:val="none" w:sz="0" w:space="0" w:color="auto"/>
        <w:left w:val="none" w:sz="0" w:space="0" w:color="auto"/>
        <w:bottom w:val="none" w:sz="0" w:space="0" w:color="auto"/>
        <w:right w:val="none" w:sz="0" w:space="0" w:color="auto"/>
      </w:divBdr>
    </w:div>
    <w:div w:id="1799562974">
      <w:bodyDiv w:val="1"/>
      <w:marLeft w:val="0"/>
      <w:marRight w:val="0"/>
      <w:marTop w:val="0"/>
      <w:marBottom w:val="0"/>
      <w:divBdr>
        <w:top w:val="none" w:sz="0" w:space="0" w:color="auto"/>
        <w:left w:val="none" w:sz="0" w:space="0" w:color="auto"/>
        <w:bottom w:val="none" w:sz="0" w:space="0" w:color="auto"/>
        <w:right w:val="none" w:sz="0" w:space="0" w:color="auto"/>
      </w:divBdr>
    </w:div>
    <w:div w:id="1824663512">
      <w:bodyDiv w:val="1"/>
      <w:marLeft w:val="0"/>
      <w:marRight w:val="0"/>
      <w:marTop w:val="0"/>
      <w:marBottom w:val="0"/>
      <w:divBdr>
        <w:top w:val="none" w:sz="0" w:space="0" w:color="auto"/>
        <w:left w:val="none" w:sz="0" w:space="0" w:color="auto"/>
        <w:bottom w:val="none" w:sz="0" w:space="0" w:color="auto"/>
        <w:right w:val="none" w:sz="0" w:space="0" w:color="auto"/>
      </w:divBdr>
    </w:div>
    <w:div w:id="185842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kenton.newcastle.sch.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human.resources@kenton.newcastle.sch.uk" TargetMode="External"/><Relationship Id="rId5" Type="http://schemas.openxmlformats.org/officeDocument/2006/relationships/image" Target="media/image1.png"/><Relationship Id="rId10" Type="http://schemas.openxmlformats.org/officeDocument/2006/relationships/hyperlink" Target="http://www.twpf.info/"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7</Pages>
  <Words>1893</Words>
  <Characters>10794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Jackowiak, Jo-anne</dc:creator>
  <cp:keywords/>
  <dc:description/>
  <cp:lastModifiedBy>Jackowiak, Jo-anne</cp:lastModifiedBy>
  <cp:revision>8</cp:revision>
  <cp:lastPrinted>2016-09-13T15:17:00Z</cp:lastPrinted>
  <dcterms:created xsi:type="dcterms:W3CDTF">2019-11-22T13:09:00Z</dcterms:created>
  <dcterms:modified xsi:type="dcterms:W3CDTF">2020-11-19T14:16:00Z</dcterms:modified>
</cp:coreProperties>
</file>